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AB3A9" w14:textId="77777777" w:rsidR="00193ACC" w:rsidRDefault="00193ACC" w:rsidP="000106C1">
      <w:pPr>
        <w:pStyle w:val="DepartmentName"/>
      </w:pPr>
    </w:p>
    <w:p w14:paraId="28EAAE02" w14:textId="54471AC4" w:rsidR="000106C1" w:rsidRPr="00C87FAC" w:rsidRDefault="000106C1" w:rsidP="000106C1">
      <w:pPr>
        <w:pStyle w:val="DepartmentName"/>
      </w:pPr>
      <w:r>
        <w:t>PERIOPERATIVE</w:t>
      </w:r>
      <w:r w:rsidRPr="00C87FAC">
        <w:t xml:space="preserve"> SERVICES</w:t>
      </w:r>
    </w:p>
    <w:p w14:paraId="4E223C59" w14:textId="77777777" w:rsidR="000106C1" w:rsidRPr="00DA444D" w:rsidRDefault="000106C1" w:rsidP="000106C1">
      <w:pPr>
        <w:rPr>
          <w:b/>
          <w:szCs w:val="28"/>
          <w:u w:val="single"/>
        </w:rPr>
      </w:pPr>
      <w:r w:rsidRPr="00DA444D">
        <w:rPr>
          <w:rStyle w:val="FormNameChar"/>
        </w:rPr>
        <w:t xml:space="preserve">Post-Procedure Instructions for Elective Cardioversion </w:t>
      </w:r>
    </w:p>
    <w:p w14:paraId="1271EFF6" w14:textId="77777777" w:rsidR="000106C1" w:rsidRDefault="000106C1" w:rsidP="000106C1">
      <w:pPr>
        <w:rPr>
          <w:b/>
          <w:szCs w:val="28"/>
          <w:u w:val="single"/>
        </w:rPr>
      </w:pPr>
    </w:p>
    <w:p w14:paraId="380F6ABD" w14:textId="77777777" w:rsidR="000106C1" w:rsidRDefault="000106C1" w:rsidP="000106C1">
      <w:pPr>
        <w:pStyle w:val="Heading10"/>
      </w:pPr>
      <w:r w:rsidRPr="005041B3">
        <w:t>PAIN</w:t>
      </w:r>
      <w:r>
        <w:t>:</w:t>
      </w:r>
    </w:p>
    <w:p w14:paraId="427E9B3E" w14:textId="77777777" w:rsidR="000106C1" w:rsidRDefault="000106C1" w:rsidP="000106C1">
      <w:r>
        <w:t xml:space="preserve">You may have some skin discomfort in the chest and/ or back area. You may take Tylenol as needed. Please take as instructed. </w:t>
      </w:r>
    </w:p>
    <w:p w14:paraId="0E167769" w14:textId="77777777" w:rsidR="000106C1" w:rsidRDefault="000106C1" w:rsidP="000106C1"/>
    <w:p w14:paraId="0EEFC17A" w14:textId="77777777" w:rsidR="000106C1" w:rsidRDefault="000106C1" w:rsidP="000106C1">
      <w:pPr>
        <w:pStyle w:val="Heading10"/>
      </w:pPr>
      <w:r>
        <w:t>PROCEDURE</w:t>
      </w:r>
      <w:r w:rsidRPr="004353FA">
        <w:t xml:space="preserve"> SITE</w:t>
      </w:r>
      <w:r>
        <w:t>:</w:t>
      </w:r>
    </w:p>
    <w:p w14:paraId="1EDE1FFE" w14:textId="77777777" w:rsidR="000106C1" w:rsidRPr="00DA444D" w:rsidRDefault="000106C1" w:rsidP="000106C1">
      <w:pPr>
        <w:pStyle w:val="Heading10"/>
        <w:rPr>
          <w:b w:val="0"/>
          <w:bCs/>
          <w:sz w:val="28"/>
          <w:szCs w:val="28"/>
        </w:rPr>
      </w:pPr>
      <w:r w:rsidRPr="00DA444D">
        <w:rPr>
          <w:b w:val="0"/>
          <w:bCs/>
          <w:sz w:val="28"/>
          <w:szCs w:val="28"/>
        </w:rPr>
        <w:t>The skin under the pads may be red, irritated sore or itchy. It may feel like a mild sunburn</w:t>
      </w:r>
      <w:r>
        <w:rPr>
          <w:b w:val="0"/>
          <w:bCs/>
          <w:sz w:val="28"/>
          <w:szCs w:val="28"/>
        </w:rPr>
        <w:t>. A</w:t>
      </w:r>
      <w:r w:rsidRPr="00DA444D">
        <w:rPr>
          <w:b w:val="0"/>
          <w:bCs/>
          <w:sz w:val="28"/>
          <w:szCs w:val="28"/>
        </w:rPr>
        <w:t xml:space="preserve">pplying a cream or lotion may help. Speak with your nurse or </w:t>
      </w:r>
      <w:r>
        <w:rPr>
          <w:b w:val="0"/>
          <w:bCs/>
          <w:sz w:val="28"/>
          <w:szCs w:val="28"/>
        </w:rPr>
        <w:t>physician</w:t>
      </w:r>
      <w:r w:rsidRPr="00DA444D">
        <w:rPr>
          <w:b w:val="0"/>
          <w:bCs/>
          <w:sz w:val="28"/>
          <w:szCs w:val="28"/>
        </w:rPr>
        <w:t xml:space="preserve"> regarding any questions or concerns. </w:t>
      </w:r>
    </w:p>
    <w:p w14:paraId="4A7E0F5E" w14:textId="77777777" w:rsidR="000106C1" w:rsidRPr="00241C84" w:rsidRDefault="000106C1" w:rsidP="000106C1">
      <w:pPr>
        <w:pStyle w:val="Heading10"/>
        <w:rPr>
          <w:b w:val="0"/>
          <w:bCs/>
        </w:rPr>
      </w:pPr>
    </w:p>
    <w:p w14:paraId="6120568C" w14:textId="77777777" w:rsidR="000106C1" w:rsidRDefault="000106C1" w:rsidP="000106C1">
      <w:pPr>
        <w:pStyle w:val="Heading10"/>
      </w:pPr>
      <w:r w:rsidRPr="004353FA">
        <w:t>ACTIVITY</w:t>
      </w:r>
      <w:r>
        <w:t>:</w:t>
      </w:r>
    </w:p>
    <w:p w14:paraId="30A52B0D" w14:textId="77777777" w:rsidR="000106C1" w:rsidRDefault="000106C1" w:rsidP="000106C1">
      <w:r>
        <w:t xml:space="preserve">You have received sedation and may be drowsy for up to 24 hours after the procedure. </w:t>
      </w:r>
    </w:p>
    <w:p w14:paraId="4B7164AB" w14:textId="77777777" w:rsidR="000106C1" w:rsidRDefault="000106C1" w:rsidP="000106C1"/>
    <w:p w14:paraId="582FD0E2" w14:textId="77777777" w:rsidR="000106C1" w:rsidRPr="00241C84" w:rsidRDefault="000106C1" w:rsidP="000106C1">
      <w:pPr>
        <w:rPr>
          <w:rFonts w:cstheme="minorBidi"/>
          <w:szCs w:val="22"/>
          <w:lang w:val="en-CA"/>
        </w:rPr>
      </w:pPr>
      <w:r w:rsidRPr="00241C84">
        <w:rPr>
          <w:rFonts w:cstheme="minorBidi"/>
          <w:szCs w:val="22"/>
          <w:lang w:val="en-CA"/>
        </w:rPr>
        <w:t>We want you to be safe and as comfortable as possible. For this reason, we suggest that you comply with the following advice:</w:t>
      </w:r>
    </w:p>
    <w:p w14:paraId="3D6D42FF" w14:textId="77777777" w:rsidR="000106C1" w:rsidRPr="00241C84" w:rsidRDefault="000106C1" w:rsidP="000106C1">
      <w:pPr>
        <w:rPr>
          <w:rFonts w:cstheme="minorBidi"/>
          <w:sz w:val="16"/>
          <w:szCs w:val="16"/>
          <w:lang w:val="en-CA"/>
        </w:rPr>
      </w:pPr>
    </w:p>
    <w:p w14:paraId="23B002C3" w14:textId="77777777" w:rsidR="000106C1" w:rsidRPr="00241C84" w:rsidRDefault="000106C1" w:rsidP="000106C1">
      <w:pPr>
        <w:numPr>
          <w:ilvl w:val="0"/>
          <w:numId w:val="29"/>
        </w:numPr>
        <w:spacing w:after="120"/>
        <w:ind w:left="284" w:hanging="284"/>
        <w:rPr>
          <w:rFonts w:cstheme="minorBidi"/>
          <w:szCs w:val="22"/>
          <w:lang w:val="en-CA"/>
        </w:rPr>
      </w:pPr>
      <w:r w:rsidRPr="00241C84">
        <w:rPr>
          <w:rFonts w:cstheme="minorBidi"/>
          <w:szCs w:val="22"/>
          <w:lang w:val="en-CA"/>
        </w:rPr>
        <w:t>You should have someone available to stay with you overnight upon returning home.</w:t>
      </w:r>
    </w:p>
    <w:p w14:paraId="3266A950" w14:textId="77777777" w:rsidR="000106C1" w:rsidRPr="00241C84" w:rsidRDefault="000106C1" w:rsidP="000106C1">
      <w:pPr>
        <w:numPr>
          <w:ilvl w:val="0"/>
          <w:numId w:val="29"/>
        </w:numPr>
        <w:spacing w:after="120"/>
        <w:ind w:left="284" w:hanging="284"/>
        <w:rPr>
          <w:rFonts w:cstheme="minorBidi"/>
          <w:szCs w:val="22"/>
          <w:lang w:val="en-CA"/>
        </w:rPr>
      </w:pPr>
      <w:r>
        <w:rPr>
          <w:rFonts w:cstheme="minorBidi"/>
          <w:szCs w:val="22"/>
          <w:lang w:val="en-CA"/>
        </w:rPr>
        <w:t xml:space="preserve">Do not </w:t>
      </w:r>
      <w:r w:rsidRPr="00241C84">
        <w:rPr>
          <w:rFonts w:cstheme="minorBidi"/>
          <w:szCs w:val="22"/>
          <w:lang w:val="en-CA"/>
        </w:rPr>
        <w:t>drive a car or operat</w:t>
      </w:r>
      <w:r>
        <w:rPr>
          <w:rFonts w:cstheme="minorBidi"/>
          <w:szCs w:val="22"/>
          <w:lang w:val="en-CA"/>
        </w:rPr>
        <w:t>e</w:t>
      </w:r>
      <w:r w:rsidRPr="00241C84">
        <w:rPr>
          <w:rFonts w:cstheme="minorBidi"/>
          <w:szCs w:val="22"/>
          <w:lang w:val="en-CA"/>
        </w:rPr>
        <w:t xml:space="preserve"> machi</w:t>
      </w:r>
      <w:r>
        <w:rPr>
          <w:rFonts w:cstheme="minorBidi"/>
          <w:szCs w:val="22"/>
          <w:lang w:val="en-CA"/>
        </w:rPr>
        <w:t>nery</w:t>
      </w:r>
      <w:r w:rsidRPr="00241C84">
        <w:rPr>
          <w:rFonts w:cstheme="minorBidi"/>
          <w:szCs w:val="22"/>
          <w:lang w:val="en-CA"/>
        </w:rPr>
        <w:t xml:space="preserve"> for at least 24 hours after the procedure.  </w:t>
      </w:r>
    </w:p>
    <w:p w14:paraId="277A3DED" w14:textId="77777777" w:rsidR="000106C1" w:rsidRPr="00241C84" w:rsidRDefault="000106C1" w:rsidP="000106C1">
      <w:pPr>
        <w:numPr>
          <w:ilvl w:val="0"/>
          <w:numId w:val="29"/>
        </w:numPr>
        <w:spacing w:after="120"/>
        <w:ind w:left="284" w:hanging="284"/>
        <w:rPr>
          <w:rFonts w:cstheme="minorBidi"/>
          <w:szCs w:val="22"/>
          <w:lang w:val="en-CA"/>
        </w:rPr>
      </w:pPr>
      <w:r w:rsidRPr="00241C84">
        <w:rPr>
          <w:rFonts w:cstheme="minorBidi"/>
          <w:szCs w:val="22"/>
          <w:lang w:val="en-CA"/>
        </w:rPr>
        <w:t>You should limit activity requiring full concentration for 24 hours; e.g. making important personal or business decisions, as full mental alertness may not return for several hours.</w:t>
      </w:r>
    </w:p>
    <w:p w14:paraId="17A67B1A" w14:textId="77777777" w:rsidR="000106C1" w:rsidRPr="00241C84" w:rsidRDefault="000106C1" w:rsidP="000106C1">
      <w:pPr>
        <w:numPr>
          <w:ilvl w:val="0"/>
          <w:numId w:val="29"/>
        </w:numPr>
        <w:spacing w:after="120"/>
        <w:ind w:left="284" w:hanging="284"/>
        <w:rPr>
          <w:rFonts w:cstheme="minorBidi"/>
          <w:szCs w:val="22"/>
          <w:lang w:val="en-CA"/>
        </w:rPr>
      </w:pPr>
      <w:r w:rsidRPr="00241C84">
        <w:rPr>
          <w:rFonts w:cstheme="minorBidi"/>
          <w:szCs w:val="22"/>
          <w:lang w:val="en-CA"/>
        </w:rPr>
        <w:t>You should not drink any alcoholic beverages for at least 24 hours following your procedure as alcohol may influence the effects of the drugs you have been given.</w:t>
      </w:r>
    </w:p>
    <w:p w14:paraId="68CD4B4A" w14:textId="77777777" w:rsidR="000106C1" w:rsidRPr="00241C84" w:rsidRDefault="000106C1" w:rsidP="000106C1">
      <w:pPr>
        <w:numPr>
          <w:ilvl w:val="0"/>
          <w:numId w:val="29"/>
        </w:numPr>
        <w:spacing w:after="120"/>
        <w:ind w:left="284" w:hanging="284"/>
        <w:rPr>
          <w:rFonts w:cstheme="minorBidi"/>
          <w:szCs w:val="22"/>
          <w:lang w:val="en-CA"/>
        </w:rPr>
      </w:pPr>
      <w:r w:rsidRPr="00241C84">
        <w:rPr>
          <w:rFonts w:cstheme="minorBidi"/>
          <w:szCs w:val="22"/>
          <w:lang w:val="en-CA"/>
        </w:rPr>
        <w:t>You should eat lightly for the first meal following your procedure.</w:t>
      </w:r>
    </w:p>
    <w:p w14:paraId="26CE5497" w14:textId="77777777" w:rsidR="000106C1" w:rsidRPr="00241C84" w:rsidRDefault="000106C1" w:rsidP="000106C1">
      <w:pPr>
        <w:numPr>
          <w:ilvl w:val="0"/>
          <w:numId w:val="29"/>
        </w:numPr>
        <w:spacing w:after="120"/>
        <w:ind w:left="284" w:hanging="284"/>
        <w:rPr>
          <w:rFonts w:cstheme="minorBidi"/>
          <w:szCs w:val="22"/>
          <w:lang w:val="en-CA"/>
        </w:rPr>
      </w:pPr>
      <w:r w:rsidRPr="00241C84">
        <w:rPr>
          <w:rFonts w:cstheme="minorBidi"/>
          <w:szCs w:val="22"/>
          <w:lang w:val="en-CA"/>
        </w:rPr>
        <w:t>You should take it “easy” for a day or two.</w:t>
      </w:r>
    </w:p>
    <w:p w14:paraId="13F1C4D9" w14:textId="77777777" w:rsidR="000106C1" w:rsidRDefault="000106C1" w:rsidP="000106C1">
      <w:pPr>
        <w:pStyle w:val="FormNumber"/>
      </w:pPr>
      <w:bookmarkStart w:id="0" w:name="_Hlk126051465"/>
      <w:bookmarkStart w:id="1" w:name="_GoBack"/>
      <w:bookmarkEnd w:id="1"/>
    </w:p>
    <w:p w14:paraId="161D24B0" w14:textId="77777777" w:rsidR="000106C1" w:rsidRDefault="000106C1" w:rsidP="000106C1">
      <w:pPr>
        <w:pStyle w:val="FormNumber"/>
      </w:pPr>
    </w:p>
    <w:p w14:paraId="1BE4FD17" w14:textId="3D197EAA" w:rsidR="000106C1" w:rsidRDefault="000106C1" w:rsidP="000106C1">
      <w:pPr>
        <w:pStyle w:val="FormNumber"/>
      </w:pPr>
      <w:r>
        <w:t xml:space="preserve">CONTINUED ON OTHER SIDE </w:t>
      </w:r>
      <w:r w:rsidRPr="00AC3D8F">
        <w:sym w:font="Wingdings" w:char="F0E0"/>
      </w:r>
    </w:p>
    <w:p w14:paraId="3ACE1B45" w14:textId="77777777" w:rsidR="000106C1" w:rsidRDefault="000106C1" w:rsidP="000106C1">
      <w:bookmarkStart w:id="2" w:name="_Hlk126052813"/>
      <w:r>
        <w:t>Information is available in alternate formats upon request</w:t>
      </w:r>
    </w:p>
    <w:bookmarkEnd w:id="0"/>
    <w:bookmarkEnd w:id="2"/>
    <w:p w14:paraId="6F89FE12" w14:textId="77777777" w:rsidR="000106C1" w:rsidRDefault="000106C1" w:rsidP="000106C1">
      <w:pPr>
        <w:pStyle w:val="Heading10"/>
      </w:pPr>
    </w:p>
    <w:p w14:paraId="2E4E1C56" w14:textId="77777777" w:rsidR="000106C1" w:rsidRDefault="000106C1" w:rsidP="000106C1">
      <w:pPr>
        <w:pStyle w:val="Heading10"/>
      </w:pPr>
      <w:r w:rsidRPr="004353FA">
        <w:t>FOLLOW UP</w:t>
      </w:r>
      <w:r>
        <w:t>:</w:t>
      </w:r>
    </w:p>
    <w:p w14:paraId="05A1D5FA" w14:textId="77777777" w:rsidR="000106C1" w:rsidRPr="0072273C" w:rsidRDefault="000106C1" w:rsidP="000106C1">
      <w:pPr>
        <w:pStyle w:val="Heading10"/>
        <w:spacing w:after="120"/>
        <w:rPr>
          <w:b w:val="0"/>
          <w:bCs/>
          <w:sz w:val="28"/>
          <w:szCs w:val="28"/>
        </w:rPr>
      </w:pPr>
      <w:r w:rsidRPr="0072273C">
        <w:rPr>
          <w:rFonts w:cstheme="minorBidi"/>
          <w:b w:val="0"/>
          <w:bCs/>
          <w:sz w:val="28"/>
          <w:szCs w:val="28"/>
          <w:lang w:val="en-CA"/>
        </w:rPr>
        <w:t>If you have any problems or are concerned about your condition for any reason, please contact your physician through his/her office or follow the directions on their voice message machine regarding reaching another physician.</w:t>
      </w:r>
    </w:p>
    <w:p w14:paraId="2C9A9D48" w14:textId="77777777" w:rsidR="000106C1" w:rsidRPr="00241C84" w:rsidRDefault="000106C1" w:rsidP="000106C1">
      <w:pPr>
        <w:rPr>
          <w:rFonts w:cstheme="minorBidi"/>
          <w:szCs w:val="22"/>
          <w:lang w:val="en-CA"/>
        </w:rPr>
      </w:pPr>
      <w:r w:rsidRPr="00241C84">
        <w:rPr>
          <w:rFonts w:cstheme="minorBidi"/>
          <w:szCs w:val="22"/>
          <w:lang w:val="en-CA"/>
        </w:rPr>
        <w:t xml:space="preserve">If you are unable to contact your </w:t>
      </w:r>
      <w:r>
        <w:rPr>
          <w:rFonts w:cstheme="minorBidi"/>
          <w:szCs w:val="22"/>
          <w:lang w:val="en-CA"/>
        </w:rPr>
        <w:t>physician</w:t>
      </w:r>
      <w:r w:rsidRPr="00241C84">
        <w:rPr>
          <w:rFonts w:cstheme="minorBidi"/>
          <w:szCs w:val="22"/>
          <w:lang w:val="en-CA"/>
        </w:rPr>
        <w:t xml:space="preserve"> or the </w:t>
      </w:r>
      <w:r>
        <w:rPr>
          <w:rFonts w:cstheme="minorBidi"/>
          <w:szCs w:val="22"/>
          <w:lang w:val="en-CA"/>
        </w:rPr>
        <w:t>physician</w:t>
      </w:r>
      <w:r w:rsidRPr="00241C84">
        <w:rPr>
          <w:rFonts w:cstheme="minorBidi"/>
          <w:szCs w:val="22"/>
          <w:lang w:val="en-CA"/>
        </w:rPr>
        <w:t xml:space="preserve"> covering his/her practice, come to the Emergency Department of the hospital where you will be seen by an emergency physician.</w:t>
      </w:r>
    </w:p>
    <w:p w14:paraId="4290953E" w14:textId="77777777" w:rsidR="000106C1" w:rsidRDefault="000106C1" w:rsidP="000106C1"/>
    <w:p w14:paraId="3FBA4D4E" w14:textId="77777777" w:rsidR="000106C1" w:rsidRDefault="000106C1" w:rsidP="000106C1">
      <w:pPr>
        <w:pStyle w:val="Heading10"/>
      </w:pPr>
      <w:r w:rsidRPr="004353FA">
        <w:t>ADDITIONAL INFORMATION</w:t>
      </w:r>
      <w:r>
        <w:t>:</w:t>
      </w:r>
      <w:r>
        <w:tab/>
      </w:r>
    </w:p>
    <w:p w14:paraId="693484BF" w14:textId="77777777" w:rsidR="000106C1" w:rsidRPr="00A3506E" w:rsidRDefault="000106C1" w:rsidP="000106C1">
      <w:pPr>
        <w:pStyle w:val="Heading10"/>
        <w:rPr>
          <w:b w:val="0"/>
          <w:bCs/>
          <w:sz w:val="28"/>
          <w:szCs w:val="28"/>
        </w:rPr>
      </w:pPr>
      <w:r w:rsidRPr="0072273C">
        <w:rPr>
          <w:b w:val="0"/>
          <w:bCs/>
          <w:sz w:val="28"/>
          <w:szCs w:val="28"/>
        </w:rPr>
        <w:t>Please review your medications for any changes, ensure you fill your prescriptions and follow the instructions as given to you by your nurse/physician.</w:t>
      </w:r>
      <w:r w:rsidRPr="00A3506E">
        <w:rPr>
          <w:b w:val="0"/>
          <w:bCs/>
          <w:sz w:val="28"/>
          <w:szCs w:val="28"/>
        </w:rPr>
        <w:t xml:space="preserve"> </w:t>
      </w:r>
    </w:p>
    <w:p w14:paraId="1ED5844E" w14:textId="77777777" w:rsidR="000106C1" w:rsidRPr="00A3506E" w:rsidRDefault="000106C1" w:rsidP="000106C1">
      <w:pPr>
        <w:pStyle w:val="Heading10"/>
        <w:rPr>
          <w:sz w:val="28"/>
          <w:szCs w:val="28"/>
        </w:rPr>
      </w:pPr>
    </w:p>
    <w:p w14:paraId="004173EA" w14:textId="77777777" w:rsidR="000106C1" w:rsidRDefault="000106C1" w:rsidP="000106C1">
      <w:pPr>
        <w:pStyle w:val="Heading10"/>
      </w:pPr>
      <w:r>
        <w:t>Contact your physician or go to the nearest Emergency Department if you have:</w:t>
      </w:r>
    </w:p>
    <w:p w14:paraId="6A0887BC" w14:textId="77777777" w:rsidR="000106C1" w:rsidRPr="00DA444D" w:rsidRDefault="000106C1" w:rsidP="000106C1">
      <w:pPr>
        <w:pStyle w:val="ListParagraph"/>
        <w:numPr>
          <w:ilvl w:val="0"/>
          <w:numId w:val="30"/>
        </w:numPr>
        <w:spacing w:after="120"/>
        <w:ind w:left="284" w:hanging="284"/>
        <w:rPr>
          <w:szCs w:val="28"/>
        </w:rPr>
      </w:pPr>
      <w:r w:rsidRPr="00DA444D">
        <w:rPr>
          <w:szCs w:val="28"/>
        </w:rPr>
        <w:t>Dizziness or feel lightheaded</w:t>
      </w:r>
    </w:p>
    <w:p w14:paraId="644C2C2F" w14:textId="77777777" w:rsidR="000106C1" w:rsidRPr="00DA444D" w:rsidRDefault="000106C1" w:rsidP="000106C1">
      <w:pPr>
        <w:pStyle w:val="ListParagraph"/>
        <w:numPr>
          <w:ilvl w:val="0"/>
          <w:numId w:val="30"/>
        </w:numPr>
        <w:spacing w:after="120"/>
        <w:ind w:left="284" w:hanging="284"/>
        <w:rPr>
          <w:szCs w:val="28"/>
        </w:rPr>
      </w:pPr>
      <w:r w:rsidRPr="00DA444D">
        <w:rPr>
          <w:szCs w:val="28"/>
        </w:rPr>
        <w:t xml:space="preserve">Heart is racing </w:t>
      </w:r>
    </w:p>
    <w:p w14:paraId="5947FD16" w14:textId="77777777" w:rsidR="000106C1" w:rsidRPr="00DA444D" w:rsidRDefault="000106C1" w:rsidP="000106C1">
      <w:pPr>
        <w:pStyle w:val="ListParagraph"/>
        <w:numPr>
          <w:ilvl w:val="0"/>
          <w:numId w:val="30"/>
        </w:numPr>
        <w:spacing w:after="120"/>
        <w:ind w:left="284" w:hanging="284"/>
        <w:rPr>
          <w:szCs w:val="28"/>
        </w:rPr>
      </w:pPr>
      <w:r>
        <w:rPr>
          <w:szCs w:val="28"/>
        </w:rPr>
        <w:t>S</w:t>
      </w:r>
      <w:r w:rsidRPr="00DA444D">
        <w:rPr>
          <w:szCs w:val="28"/>
        </w:rPr>
        <w:t>kipping beats in your heart rhythm</w:t>
      </w:r>
    </w:p>
    <w:p w14:paraId="39C5120E" w14:textId="77777777" w:rsidR="000106C1" w:rsidRPr="000F3485" w:rsidRDefault="000106C1" w:rsidP="000106C1">
      <w:pPr>
        <w:pStyle w:val="ListParagraph"/>
        <w:numPr>
          <w:ilvl w:val="0"/>
          <w:numId w:val="30"/>
        </w:numPr>
        <w:spacing w:after="120"/>
        <w:ind w:left="284" w:hanging="284"/>
        <w:rPr>
          <w:szCs w:val="28"/>
        </w:rPr>
      </w:pPr>
      <w:r>
        <w:rPr>
          <w:szCs w:val="28"/>
        </w:rPr>
        <w:t>S</w:t>
      </w:r>
      <w:r w:rsidRPr="00DA444D">
        <w:rPr>
          <w:szCs w:val="28"/>
        </w:rPr>
        <w:t xml:space="preserve">hortness of breath </w:t>
      </w:r>
    </w:p>
    <w:p w14:paraId="58526D7D" w14:textId="77777777" w:rsidR="000106C1" w:rsidRPr="006F6D9D" w:rsidRDefault="000106C1" w:rsidP="000106C1">
      <w:pPr>
        <w:rPr>
          <w:szCs w:val="28"/>
        </w:rPr>
      </w:pPr>
    </w:p>
    <w:p w14:paraId="6D3F3C68" w14:textId="77777777" w:rsidR="000106C1" w:rsidRPr="0014397B" w:rsidRDefault="000106C1" w:rsidP="000106C1">
      <w:pPr>
        <w:pStyle w:val="DepartmentName"/>
        <w:rPr>
          <w:rFonts w:eastAsiaTheme="minorHAnsi" w:cstheme="minorBidi"/>
          <w:szCs w:val="22"/>
          <w:u w:val="single"/>
          <w:lang w:val="en-CA"/>
        </w:rPr>
      </w:pPr>
      <w:r w:rsidRPr="0014397B">
        <w:rPr>
          <w:rFonts w:eastAsiaTheme="minorHAnsi" w:cstheme="minorBidi"/>
          <w:szCs w:val="22"/>
          <w:u w:val="single"/>
          <w:lang w:val="en-CA"/>
        </w:rPr>
        <w:t xml:space="preserve">Call 911 and do not drive yourself to the emergency department if you have: </w:t>
      </w:r>
    </w:p>
    <w:p w14:paraId="2DFD667B" w14:textId="77777777" w:rsidR="000106C1" w:rsidRPr="00DE49A0" w:rsidRDefault="000106C1" w:rsidP="000106C1">
      <w:pPr>
        <w:pStyle w:val="DepartmentName"/>
        <w:numPr>
          <w:ilvl w:val="0"/>
          <w:numId w:val="31"/>
        </w:numPr>
        <w:spacing w:after="120"/>
        <w:ind w:left="284" w:hanging="284"/>
        <w:rPr>
          <w:rFonts w:eastAsiaTheme="minorHAnsi" w:cstheme="minorBidi"/>
          <w:b w:val="0"/>
          <w:bCs/>
          <w:sz w:val="28"/>
          <w:szCs w:val="28"/>
          <w:lang w:val="en-CA"/>
        </w:rPr>
      </w:pPr>
      <w:r w:rsidRPr="00DE49A0">
        <w:rPr>
          <w:rFonts w:eastAsiaTheme="minorHAnsi" w:cstheme="minorBidi"/>
          <w:b w:val="0"/>
          <w:bCs/>
          <w:sz w:val="28"/>
          <w:szCs w:val="28"/>
          <w:lang w:val="en-CA"/>
        </w:rPr>
        <w:t xml:space="preserve">Chest pain </w:t>
      </w:r>
      <w:r>
        <w:rPr>
          <w:rFonts w:eastAsiaTheme="minorHAnsi" w:cstheme="minorBidi"/>
          <w:b w:val="0"/>
          <w:bCs/>
          <w:sz w:val="28"/>
          <w:szCs w:val="28"/>
          <w:lang w:val="en-CA"/>
        </w:rPr>
        <w:t xml:space="preserve">and/ or chest </w:t>
      </w:r>
      <w:r w:rsidRPr="00DE49A0">
        <w:rPr>
          <w:rFonts w:eastAsiaTheme="minorHAnsi" w:cstheme="minorBidi"/>
          <w:b w:val="0"/>
          <w:bCs/>
          <w:sz w:val="28"/>
          <w:szCs w:val="28"/>
          <w:lang w:val="en-CA"/>
        </w:rPr>
        <w:t xml:space="preserve">discomfort </w:t>
      </w:r>
    </w:p>
    <w:p w14:paraId="6D514A88" w14:textId="77777777" w:rsidR="000106C1" w:rsidRDefault="000106C1" w:rsidP="000106C1">
      <w:pPr>
        <w:pStyle w:val="DepartmentName"/>
        <w:numPr>
          <w:ilvl w:val="0"/>
          <w:numId w:val="31"/>
        </w:numPr>
        <w:spacing w:after="120"/>
        <w:ind w:left="284" w:hanging="284"/>
        <w:rPr>
          <w:rFonts w:eastAsiaTheme="minorHAnsi" w:cstheme="minorBidi"/>
          <w:b w:val="0"/>
          <w:bCs/>
          <w:sz w:val="28"/>
          <w:szCs w:val="28"/>
          <w:lang w:val="en-CA"/>
        </w:rPr>
      </w:pPr>
      <w:r w:rsidRPr="00DE49A0">
        <w:rPr>
          <w:rFonts w:eastAsiaTheme="minorHAnsi" w:cstheme="minorBidi"/>
          <w:b w:val="0"/>
          <w:bCs/>
          <w:sz w:val="28"/>
          <w:szCs w:val="28"/>
          <w:lang w:val="en-CA"/>
        </w:rPr>
        <w:t>Faint or feel like you are going to faint</w:t>
      </w:r>
    </w:p>
    <w:p w14:paraId="62A5390B" w14:textId="77777777" w:rsidR="000106C1" w:rsidRPr="00DE49A0" w:rsidRDefault="000106C1" w:rsidP="000106C1">
      <w:pPr>
        <w:pStyle w:val="DepartmentName"/>
        <w:numPr>
          <w:ilvl w:val="0"/>
          <w:numId w:val="31"/>
        </w:numPr>
        <w:spacing w:after="120"/>
        <w:ind w:left="284" w:hanging="284"/>
        <w:rPr>
          <w:rFonts w:eastAsiaTheme="minorHAnsi" w:cstheme="minorBidi"/>
          <w:b w:val="0"/>
          <w:bCs/>
          <w:sz w:val="28"/>
          <w:szCs w:val="28"/>
          <w:lang w:val="en-CA"/>
        </w:rPr>
      </w:pPr>
      <w:r>
        <w:rPr>
          <w:rFonts w:eastAsiaTheme="minorHAnsi" w:cstheme="minorBidi"/>
          <w:b w:val="0"/>
          <w:bCs/>
          <w:sz w:val="28"/>
          <w:szCs w:val="28"/>
          <w:lang w:val="en-CA"/>
        </w:rPr>
        <w:t>Loss of balance headache or dizziness</w:t>
      </w:r>
    </w:p>
    <w:p w14:paraId="778A3BBA" w14:textId="77777777" w:rsidR="000106C1" w:rsidRDefault="000106C1" w:rsidP="000106C1">
      <w:pPr>
        <w:pStyle w:val="DepartmentName"/>
        <w:numPr>
          <w:ilvl w:val="0"/>
          <w:numId w:val="31"/>
        </w:numPr>
        <w:spacing w:after="120"/>
        <w:ind w:left="284" w:hanging="284"/>
        <w:rPr>
          <w:rFonts w:eastAsiaTheme="minorHAnsi" w:cstheme="minorBidi"/>
          <w:b w:val="0"/>
          <w:bCs/>
          <w:sz w:val="28"/>
          <w:szCs w:val="28"/>
          <w:lang w:val="en-CA"/>
        </w:rPr>
      </w:pPr>
      <w:r w:rsidRPr="00DE49A0">
        <w:rPr>
          <w:rFonts w:eastAsiaTheme="minorHAnsi" w:cstheme="minorBidi"/>
          <w:b w:val="0"/>
          <w:bCs/>
          <w:sz w:val="28"/>
          <w:szCs w:val="28"/>
          <w:lang w:val="en-CA"/>
        </w:rPr>
        <w:t>Changes in your speech</w:t>
      </w:r>
    </w:p>
    <w:p w14:paraId="0D223B85" w14:textId="77777777" w:rsidR="000106C1" w:rsidRDefault="000106C1" w:rsidP="000106C1">
      <w:pPr>
        <w:pStyle w:val="DepartmentName"/>
        <w:numPr>
          <w:ilvl w:val="0"/>
          <w:numId w:val="31"/>
        </w:numPr>
        <w:spacing w:after="120"/>
        <w:ind w:left="284" w:hanging="284"/>
        <w:rPr>
          <w:rFonts w:eastAsiaTheme="minorHAnsi" w:cstheme="minorBidi"/>
          <w:b w:val="0"/>
          <w:bCs/>
          <w:sz w:val="28"/>
          <w:szCs w:val="28"/>
          <w:lang w:val="en-CA"/>
        </w:rPr>
      </w:pPr>
      <w:r>
        <w:rPr>
          <w:rFonts w:eastAsiaTheme="minorHAnsi" w:cstheme="minorBidi"/>
          <w:b w:val="0"/>
          <w:bCs/>
          <w:sz w:val="28"/>
          <w:szCs w:val="28"/>
          <w:lang w:val="en-CA"/>
        </w:rPr>
        <w:t xml:space="preserve">Blurred </w:t>
      </w:r>
      <w:r w:rsidRPr="00DE49A0">
        <w:rPr>
          <w:rFonts w:eastAsiaTheme="minorHAnsi" w:cstheme="minorBidi"/>
          <w:b w:val="0"/>
          <w:bCs/>
          <w:sz w:val="28"/>
          <w:szCs w:val="28"/>
          <w:lang w:val="en-CA"/>
        </w:rPr>
        <w:t>vision</w:t>
      </w:r>
    </w:p>
    <w:p w14:paraId="755214FC" w14:textId="77777777" w:rsidR="000106C1" w:rsidRPr="00DE49A0" w:rsidRDefault="000106C1" w:rsidP="000106C1">
      <w:pPr>
        <w:pStyle w:val="DepartmentName"/>
        <w:numPr>
          <w:ilvl w:val="0"/>
          <w:numId w:val="31"/>
        </w:numPr>
        <w:spacing w:after="120"/>
        <w:ind w:left="284" w:hanging="284"/>
        <w:rPr>
          <w:rFonts w:eastAsiaTheme="minorHAnsi" w:cstheme="minorBidi"/>
          <w:b w:val="0"/>
          <w:bCs/>
          <w:sz w:val="28"/>
          <w:szCs w:val="28"/>
          <w:lang w:val="en-CA"/>
        </w:rPr>
      </w:pPr>
      <w:r>
        <w:rPr>
          <w:rFonts w:eastAsiaTheme="minorHAnsi" w:cstheme="minorBidi"/>
          <w:b w:val="0"/>
          <w:bCs/>
          <w:sz w:val="28"/>
          <w:szCs w:val="28"/>
          <w:lang w:val="en-CA"/>
        </w:rPr>
        <w:t xml:space="preserve">Facial droop on one side </w:t>
      </w:r>
    </w:p>
    <w:p w14:paraId="68FC062C" w14:textId="77777777" w:rsidR="000106C1" w:rsidRDefault="000106C1" w:rsidP="000106C1">
      <w:pPr>
        <w:pStyle w:val="DepartmentName"/>
        <w:numPr>
          <w:ilvl w:val="0"/>
          <w:numId w:val="31"/>
        </w:numPr>
        <w:ind w:left="284" w:hanging="284"/>
        <w:rPr>
          <w:rFonts w:eastAsiaTheme="minorHAnsi" w:cstheme="minorBidi"/>
          <w:b w:val="0"/>
          <w:bCs/>
          <w:szCs w:val="22"/>
          <w:lang w:val="en-CA"/>
        </w:rPr>
      </w:pPr>
      <w:r w:rsidRPr="00DE49A0">
        <w:rPr>
          <w:rFonts w:eastAsiaTheme="minorHAnsi" w:cstheme="minorBidi"/>
          <w:b w:val="0"/>
          <w:bCs/>
          <w:sz w:val="28"/>
          <w:szCs w:val="28"/>
          <w:lang w:val="en-CA"/>
        </w:rPr>
        <w:t xml:space="preserve">Weakness in the arm </w:t>
      </w:r>
      <w:r>
        <w:rPr>
          <w:rFonts w:eastAsiaTheme="minorHAnsi" w:cstheme="minorBidi"/>
          <w:b w:val="0"/>
          <w:bCs/>
          <w:sz w:val="28"/>
          <w:szCs w:val="28"/>
          <w:lang w:val="en-CA"/>
        </w:rPr>
        <w:t xml:space="preserve">or </w:t>
      </w:r>
      <w:r w:rsidRPr="00DE49A0">
        <w:rPr>
          <w:rFonts w:eastAsiaTheme="minorHAnsi" w:cstheme="minorBidi"/>
          <w:b w:val="0"/>
          <w:bCs/>
          <w:sz w:val="28"/>
          <w:szCs w:val="28"/>
          <w:lang w:val="en-CA"/>
        </w:rPr>
        <w:t>le</w:t>
      </w:r>
      <w:r>
        <w:rPr>
          <w:rFonts w:eastAsiaTheme="minorHAnsi" w:cstheme="minorBidi"/>
          <w:b w:val="0"/>
          <w:bCs/>
          <w:sz w:val="28"/>
          <w:szCs w:val="28"/>
          <w:lang w:val="en-CA"/>
        </w:rPr>
        <w:t xml:space="preserve">g </w:t>
      </w:r>
    </w:p>
    <w:p w14:paraId="2785C54A" w14:textId="77777777" w:rsidR="000106C1" w:rsidRDefault="000106C1" w:rsidP="000106C1">
      <w:pPr>
        <w:pStyle w:val="DepartmentName"/>
        <w:rPr>
          <w:rFonts w:eastAsiaTheme="minorHAnsi" w:cstheme="minorBidi"/>
          <w:b w:val="0"/>
          <w:bCs/>
          <w:szCs w:val="22"/>
          <w:lang w:val="en-CA"/>
        </w:rPr>
      </w:pPr>
    </w:p>
    <w:p w14:paraId="51EE72A9" w14:textId="77777777" w:rsidR="000106C1" w:rsidRDefault="000106C1" w:rsidP="000106C1"/>
    <w:p w14:paraId="43B1A1E0" w14:textId="77777777" w:rsidR="000106C1" w:rsidRPr="00C511B0" w:rsidRDefault="000106C1" w:rsidP="000106C1">
      <w:r w:rsidRPr="00C511B0">
        <w:t>The information contained on this sheet is provided to you and your family to help you in your recovery from this procedure. This document is not intended to replace medical advice from your doctor or healthcare team. If you require more specific/additional medical advice, contact your doctor and healthcare team about your particular healthcare needs.</w:t>
      </w:r>
    </w:p>
    <w:p w14:paraId="109BD81C" w14:textId="77777777" w:rsidR="000106C1" w:rsidRPr="00C511B0" w:rsidRDefault="000106C1" w:rsidP="000106C1"/>
    <w:p w14:paraId="45BE5375" w14:textId="77777777" w:rsidR="000106C1" w:rsidRPr="00C511B0" w:rsidRDefault="000106C1" w:rsidP="000106C1">
      <w:pPr>
        <w:autoSpaceDE w:val="0"/>
        <w:autoSpaceDN w:val="0"/>
        <w:adjustRightInd w:val="0"/>
        <w:rPr>
          <w:szCs w:val="28"/>
        </w:rPr>
      </w:pPr>
      <w:r w:rsidRPr="00C511B0">
        <w:t xml:space="preserve">Protect yourself! </w:t>
      </w:r>
      <w:r w:rsidRPr="00C511B0">
        <w:rPr>
          <w:szCs w:val="28"/>
        </w:rPr>
        <w:t>Clean your hands frequently using soap and water or</w:t>
      </w:r>
    </w:p>
    <w:p w14:paraId="698A43F4" w14:textId="7715411C" w:rsidR="00D46615" w:rsidRPr="000106C1" w:rsidRDefault="000106C1" w:rsidP="000106C1">
      <w:pPr>
        <w:rPr>
          <w:rFonts w:cstheme="minorBidi"/>
          <w:b/>
          <w:bCs/>
          <w:szCs w:val="22"/>
          <w:lang w:val="en-CA"/>
        </w:rPr>
      </w:pPr>
      <w:r w:rsidRPr="00C511B0">
        <w:rPr>
          <w:szCs w:val="28"/>
        </w:rPr>
        <w:t xml:space="preserve">hand sanitizer and ask that your healthcare providers and visitors do the same." </w:t>
      </w:r>
      <w:r w:rsidRPr="00C511B0">
        <w:t>Clean hands save lives.</w:t>
      </w:r>
    </w:p>
    <w:sectPr w:rsidR="00D46615" w:rsidRPr="000106C1"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4F46D" w14:textId="77777777" w:rsidR="00D22D2F" w:rsidRDefault="00D22D2F" w:rsidP="00E413BD">
      <w:r>
        <w:separator/>
      </w:r>
    </w:p>
  </w:endnote>
  <w:endnote w:type="continuationSeparator" w:id="0">
    <w:p w14:paraId="68DC5724" w14:textId="77777777" w:rsidR="00D22D2F" w:rsidRDefault="00D22D2F"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7E99140B" w:rsidR="00287C46" w:rsidRPr="00405B6D" w:rsidRDefault="003F5FC2" w:rsidP="00BC7616">
    <w:pPr>
      <w:pStyle w:val="FormNumber"/>
      <w:tabs>
        <w:tab w:val="left" w:pos="9990"/>
      </w:tabs>
      <w:ind w:left="-180" w:right="720"/>
    </w:pPr>
    <w:r>
      <w:t>NORS</w:t>
    </w:r>
    <w:r w:rsidR="0050553C">
      <w:t xml:space="preserve"> </w:t>
    </w:r>
    <w:r w:rsidR="000106C1">
      <w:t>1850</w:t>
    </w:r>
    <w:r w:rsidR="000734B2">
      <w:t>-</w:t>
    </w:r>
    <w:r w:rsidR="00486854">
      <w:t>23</w:t>
    </w:r>
    <w:r w:rsidR="000734B2">
      <w:t>-0</w:t>
    </w:r>
    <w:r w:rsidR="00615362">
      <w:t>2</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34878" w14:textId="77777777" w:rsidR="00D22D2F" w:rsidRDefault="00D22D2F" w:rsidP="00E413BD">
      <w:r>
        <w:separator/>
      </w:r>
    </w:p>
  </w:footnote>
  <w:footnote w:type="continuationSeparator" w:id="0">
    <w:p w14:paraId="4CE83BB8" w14:textId="77777777" w:rsidR="00D22D2F" w:rsidRDefault="00D22D2F"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44A1DB3"/>
    <w:multiLevelType w:val="hybridMultilevel"/>
    <w:tmpl w:val="42700E7C"/>
    <w:lvl w:ilvl="0" w:tplc="DEC82A1C">
      <w:start w:val="1"/>
      <w:numFmt w:val="bullet"/>
      <w:lvlText w:val="■"/>
      <w:lvlJc w:val="left"/>
      <w:pPr>
        <w:ind w:left="720" w:hanging="360"/>
      </w:pPr>
      <w:rPr>
        <w:rFonts w:ascii="Arial" w:hAnsi="Arial"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4"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6"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E003EA0"/>
    <w:multiLevelType w:val="hybridMultilevel"/>
    <w:tmpl w:val="9AFC280C"/>
    <w:lvl w:ilvl="0" w:tplc="DEC82A1C">
      <w:start w:val="1"/>
      <w:numFmt w:val="bullet"/>
      <w:lvlText w:val="■"/>
      <w:lvlJc w:val="left"/>
      <w:pPr>
        <w:ind w:left="720" w:hanging="360"/>
      </w:pPr>
      <w:rPr>
        <w:rFonts w:ascii="Arial" w:hAnsi="Arial"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814CF1"/>
    <w:multiLevelType w:val="hybridMultilevel"/>
    <w:tmpl w:val="232CA740"/>
    <w:lvl w:ilvl="0" w:tplc="7C66C65C">
      <w:start w:val="1"/>
      <w:numFmt w:val="bullet"/>
      <w:lvlText w:val="■"/>
      <w:lvlJc w:val="left"/>
      <w:pPr>
        <w:ind w:left="720" w:hanging="360"/>
      </w:pPr>
      <w:rPr>
        <w:rFonts w:ascii="Arial" w:hAnsi="Arial"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4"/>
  </w:num>
  <w:num w:numId="2">
    <w:abstractNumId w:val="7"/>
  </w:num>
  <w:num w:numId="3">
    <w:abstractNumId w:val="11"/>
  </w:num>
  <w:num w:numId="4">
    <w:abstractNumId w:val="19"/>
  </w:num>
  <w:num w:numId="5">
    <w:abstractNumId w:val="19"/>
  </w:num>
  <w:num w:numId="6">
    <w:abstractNumId w:val="0"/>
  </w:num>
  <w:num w:numId="7">
    <w:abstractNumId w:val="0"/>
  </w:num>
  <w:num w:numId="8">
    <w:abstractNumId w:val="19"/>
  </w:num>
  <w:num w:numId="9">
    <w:abstractNumId w:val="2"/>
  </w:num>
  <w:num w:numId="10">
    <w:abstractNumId w:val="1"/>
  </w:num>
  <w:num w:numId="11">
    <w:abstractNumId w:val="3"/>
  </w:num>
  <w:num w:numId="12">
    <w:abstractNumId w:val="14"/>
  </w:num>
  <w:num w:numId="13">
    <w:abstractNumId w:val="16"/>
  </w:num>
  <w:num w:numId="14">
    <w:abstractNumId w:val="5"/>
  </w:num>
  <w:num w:numId="15">
    <w:abstractNumId w:val="19"/>
  </w:num>
  <w:num w:numId="16">
    <w:abstractNumId w:val="18"/>
  </w:num>
  <w:num w:numId="17">
    <w:abstractNumId w:val="22"/>
  </w:num>
  <w:num w:numId="18">
    <w:abstractNumId w:val="4"/>
  </w:num>
  <w:num w:numId="19">
    <w:abstractNumId w:val="9"/>
  </w:num>
  <w:num w:numId="20">
    <w:abstractNumId w:val="6"/>
  </w:num>
  <w:num w:numId="21">
    <w:abstractNumId w:val="12"/>
  </w:num>
  <w:num w:numId="22">
    <w:abstractNumId w:val="21"/>
  </w:num>
  <w:num w:numId="23">
    <w:abstractNumId w:val="17"/>
  </w:num>
  <w:num w:numId="24">
    <w:abstractNumId w:val="25"/>
  </w:num>
  <w:num w:numId="25">
    <w:abstractNumId w:val="23"/>
  </w:num>
  <w:num w:numId="26">
    <w:abstractNumId w:val="8"/>
  </w:num>
  <w:num w:numId="27">
    <w:abstractNumId w:val="15"/>
  </w:num>
  <w:num w:numId="28">
    <w:abstractNumId w:val="13"/>
  </w:num>
  <w:num w:numId="29">
    <w:abstractNumId w:val="26"/>
  </w:num>
  <w:num w:numId="30">
    <w:abstractNumId w:val="1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106C1"/>
    <w:rsid w:val="00025347"/>
    <w:rsid w:val="00056502"/>
    <w:rsid w:val="0006020E"/>
    <w:rsid w:val="00066376"/>
    <w:rsid w:val="000734B2"/>
    <w:rsid w:val="000D668F"/>
    <w:rsid w:val="000F1B10"/>
    <w:rsid w:val="00135719"/>
    <w:rsid w:val="00170999"/>
    <w:rsid w:val="00175A3F"/>
    <w:rsid w:val="00193ACC"/>
    <w:rsid w:val="001C675D"/>
    <w:rsid w:val="001D00D9"/>
    <w:rsid w:val="001D08F9"/>
    <w:rsid w:val="001F6CE6"/>
    <w:rsid w:val="00287C46"/>
    <w:rsid w:val="002A4711"/>
    <w:rsid w:val="002F5242"/>
    <w:rsid w:val="00343C14"/>
    <w:rsid w:val="00374F73"/>
    <w:rsid w:val="003F5FC2"/>
    <w:rsid w:val="00405B6D"/>
    <w:rsid w:val="00412581"/>
    <w:rsid w:val="00422C22"/>
    <w:rsid w:val="00454FBC"/>
    <w:rsid w:val="004809AB"/>
    <w:rsid w:val="00486854"/>
    <w:rsid w:val="004C546C"/>
    <w:rsid w:val="0050553C"/>
    <w:rsid w:val="00534346"/>
    <w:rsid w:val="00554C90"/>
    <w:rsid w:val="005837A4"/>
    <w:rsid w:val="005B3156"/>
    <w:rsid w:val="005D549F"/>
    <w:rsid w:val="005E1B77"/>
    <w:rsid w:val="00613933"/>
    <w:rsid w:val="00615362"/>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D1B62"/>
    <w:rsid w:val="008E1797"/>
    <w:rsid w:val="008E56BC"/>
    <w:rsid w:val="008F5ECC"/>
    <w:rsid w:val="008F7553"/>
    <w:rsid w:val="00901590"/>
    <w:rsid w:val="0090160A"/>
    <w:rsid w:val="009050F4"/>
    <w:rsid w:val="009736CC"/>
    <w:rsid w:val="009766FB"/>
    <w:rsid w:val="00A00670"/>
    <w:rsid w:val="00A616A2"/>
    <w:rsid w:val="00A92B17"/>
    <w:rsid w:val="00A96291"/>
    <w:rsid w:val="00AC3D8F"/>
    <w:rsid w:val="00AF2A48"/>
    <w:rsid w:val="00B048D8"/>
    <w:rsid w:val="00B05DC1"/>
    <w:rsid w:val="00B40D77"/>
    <w:rsid w:val="00B426F8"/>
    <w:rsid w:val="00B9736E"/>
    <w:rsid w:val="00BA6393"/>
    <w:rsid w:val="00BC7616"/>
    <w:rsid w:val="00BE06E7"/>
    <w:rsid w:val="00C21AAF"/>
    <w:rsid w:val="00C65E57"/>
    <w:rsid w:val="00CA2134"/>
    <w:rsid w:val="00D1294F"/>
    <w:rsid w:val="00D175DA"/>
    <w:rsid w:val="00D22D2F"/>
    <w:rsid w:val="00D42175"/>
    <w:rsid w:val="00D46615"/>
    <w:rsid w:val="00D51478"/>
    <w:rsid w:val="00D84B51"/>
    <w:rsid w:val="00D966EE"/>
    <w:rsid w:val="00DA0E00"/>
    <w:rsid w:val="00DA755A"/>
    <w:rsid w:val="00DB532D"/>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6</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4</cp:revision>
  <cp:lastPrinted>2023-02-02T19:55:00Z</cp:lastPrinted>
  <dcterms:created xsi:type="dcterms:W3CDTF">2023-02-02T19:47:00Z</dcterms:created>
  <dcterms:modified xsi:type="dcterms:W3CDTF">2023-02-02T19:55:00Z</dcterms:modified>
</cp:coreProperties>
</file>