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B9FA8" w14:textId="77777777" w:rsidR="00354EF7" w:rsidRDefault="00354EF7" w:rsidP="00354EF7">
      <w:pPr>
        <w:pStyle w:val="DepartmentName"/>
      </w:pPr>
      <w:r>
        <w:t>PERIOPERATIVE SERVICES</w:t>
      </w:r>
    </w:p>
    <w:p w14:paraId="3778D75C" w14:textId="77777777" w:rsidR="00354EF7" w:rsidRPr="00CC3BC7" w:rsidRDefault="00354EF7" w:rsidP="00354EF7">
      <w:pPr>
        <w:pStyle w:val="FormName"/>
      </w:pPr>
      <w:r w:rsidRPr="00CC3BC7">
        <w:t>Post</w:t>
      </w:r>
      <w:r w:rsidRPr="00CC3BC7">
        <w:noBreakHyphen/>
        <w:t>Operative Instructions</w:t>
      </w:r>
    </w:p>
    <w:p w14:paraId="31EAAA7B" w14:textId="77777777" w:rsidR="00354EF7" w:rsidRPr="00CA5008" w:rsidRDefault="00354EF7" w:rsidP="00354EF7">
      <w:pPr>
        <w:pStyle w:val="FormName"/>
      </w:pPr>
      <w:r w:rsidRPr="00CA5008">
        <w:t>Tonsillectomy Surgery with or without Adenoidectomy</w:t>
      </w:r>
    </w:p>
    <w:p w14:paraId="129B0428" w14:textId="77777777" w:rsidR="00354EF7" w:rsidRPr="00B76D8F" w:rsidRDefault="00354EF7" w:rsidP="00354EF7">
      <w:pPr>
        <w:tabs>
          <w:tab w:val="right" w:pos="10741"/>
        </w:tabs>
        <w:rPr>
          <w:sz w:val="24"/>
        </w:rPr>
      </w:pPr>
    </w:p>
    <w:p w14:paraId="5FFB3358" w14:textId="77777777" w:rsidR="00354EF7" w:rsidRPr="00CA5008" w:rsidRDefault="00354EF7" w:rsidP="00354EF7">
      <w:pPr>
        <w:pStyle w:val="Heading10"/>
      </w:pPr>
      <w:r>
        <w:t>PAIN:</w:t>
      </w:r>
    </w:p>
    <w:p w14:paraId="42ED9561" w14:textId="77777777" w:rsidR="00354EF7" w:rsidRPr="00CA5008" w:rsidRDefault="00354EF7" w:rsidP="00354EF7">
      <w:pPr>
        <w:ind w:right="720"/>
        <w:rPr>
          <w:rStyle w:val="Strong"/>
        </w:rPr>
      </w:pPr>
      <w:r w:rsidRPr="00CA5008">
        <w:rPr>
          <w:rStyle w:val="Strong"/>
        </w:rPr>
        <w:t>What to expect as you heal:</w:t>
      </w:r>
    </w:p>
    <w:p w14:paraId="2F887EFC" w14:textId="77777777" w:rsidR="00354EF7" w:rsidRPr="00554E40" w:rsidRDefault="00354EF7" w:rsidP="00354EF7">
      <w:pPr>
        <w:overflowPunct w:val="0"/>
        <w:autoSpaceDE w:val="0"/>
        <w:autoSpaceDN w:val="0"/>
        <w:adjustRightInd w:val="0"/>
        <w:ind w:right="720"/>
        <w:textAlignment w:val="baseline"/>
      </w:pPr>
      <w:r w:rsidRPr="00554E40">
        <w:rPr>
          <w:rFonts w:cs="Times New Roman"/>
          <w:szCs w:val="28"/>
        </w:rPr>
        <w:t>Your throat may be sore after your surgery. The soreness will begin to decrease after the first week. Your surgeon has prescribed some pain medication. Please use as instructed. Keeping the throat moist by drinking plenty of fluids and using an ice collar (a clean towel or sock with ice wrapped in it or a bag of frozen vegetables) are other measures to manage pain and discomfort. Please</w:t>
      </w:r>
      <w:r w:rsidRPr="00554E40">
        <w:rPr>
          <w:szCs w:val="28"/>
          <w:lang w:val="en-CA"/>
        </w:rPr>
        <w:t xml:space="preserve"> take Acetaminophen</w:t>
      </w:r>
      <w:r w:rsidRPr="00554E40">
        <w:rPr>
          <w:szCs w:val="28"/>
        </w:rPr>
        <w:t xml:space="preserve"> (Tylenol™) regularly. </w:t>
      </w:r>
      <w:r w:rsidRPr="00554E40">
        <w:t xml:space="preserve"> Your </w:t>
      </w:r>
      <w:r>
        <w:t>s</w:t>
      </w:r>
      <w:r w:rsidRPr="00554E40">
        <w:t xml:space="preserve">urgeon has given you a prescription for pain medication. Please take your pain medication as instructed. </w:t>
      </w:r>
    </w:p>
    <w:p w14:paraId="227C4DBC" w14:textId="77777777" w:rsidR="00354EF7" w:rsidRDefault="00354EF7" w:rsidP="00354EF7">
      <w:pPr>
        <w:tabs>
          <w:tab w:val="right" w:pos="10741"/>
        </w:tabs>
        <w:ind w:right="720"/>
        <w:rPr>
          <w:szCs w:val="28"/>
        </w:rPr>
      </w:pPr>
    </w:p>
    <w:p w14:paraId="15BEE404" w14:textId="77777777" w:rsidR="00354EF7" w:rsidRDefault="00354EF7" w:rsidP="00354EF7">
      <w:pPr>
        <w:pStyle w:val="Heading10"/>
      </w:pPr>
      <w:r>
        <w:t xml:space="preserve">OPERATIVE SITE: </w:t>
      </w:r>
    </w:p>
    <w:p w14:paraId="573E2234" w14:textId="77777777" w:rsidR="00354EF7" w:rsidRPr="00554E40" w:rsidRDefault="00354EF7" w:rsidP="00354EF7">
      <w:pPr>
        <w:ind w:right="0"/>
        <w:rPr>
          <w:szCs w:val="28"/>
        </w:rPr>
      </w:pPr>
      <w:r w:rsidRPr="00554E40">
        <w:rPr>
          <w:szCs w:val="28"/>
        </w:rPr>
        <w:t xml:space="preserve">The area in your throat where the tonsils were removed will look dark grayish in </w:t>
      </w:r>
      <w:proofErr w:type="spellStart"/>
      <w:r w:rsidRPr="00554E40">
        <w:rPr>
          <w:szCs w:val="28"/>
        </w:rPr>
        <w:t>colour</w:t>
      </w:r>
      <w:proofErr w:type="spellEnd"/>
      <w:r w:rsidRPr="00554E40">
        <w:rPr>
          <w:szCs w:val="28"/>
        </w:rPr>
        <w:t xml:space="preserve"> for the first several days. It will heal in 10 to 14 days. As the area heals this tissue falls away and you may develop bad breath and/or a bad taste in your mouth. Drink plenty of fluids, brush your teeth frequently and gargle with saltwater to decrease this problem. Do not use mouthwash. It is not uncommon to vomit a small amount of old dark red blood after surgery. If you cough up bright blood (this is considered fresh new bleeding), gargle with ice water or a one to one-part solution of water and hydrogen peroxide. </w:t>
      </w:r>
    </w:p>
    <w:p w14:paraId="05B2F9F0" w14:textId="77777777" w:rsidR="00354EF7" w:rsidRPr="00DD1E84" w:rsidRDefault="00354EF7" w:rsidP="00354EF7">
      <w:pPr>
        <w:ind w:left="720" w:right="720"/>
        <w:rPr>
          <w:rFonts w:ascii="Times New Roman" w:hAnsi="Times New Roman"/>
          <w:szCs w:val="28"/>
        </w:rPr>
      </w:pPr>
    </w:p>
    <w:p w14:paraId="3E2B25E2" w14:textId="77777777" w:rsidR="00354EF7" w:rsidRDefault="00354EF7" w:rsidP="00354EF7">
      <w:pPr>
        <w:pStyle w:val="Heading10"/>
      </w:pPr>
      <w:r>
        <w:t xml:space="preserve">ACTIVITY: </w:t>
      </w:r>
    </w:p>
    <w:p w14:paraId="185923B3" w14:textId="77777777" w:rsidR="00354EF7" w:rsidRPr="00554E40" w:rsidRDefault="00354EF7" w:rsidP="00354EF7">
      <w:pPr>
        <w:overflowPunct w:val="0"/>
        <w:autoSpaceDE w:val="0"/>
        <w:autoSpaceDN w:val="0"/>
        <w:adjustRightInd w:val="0"/>
        <w:ind w:right="720"/>
        <w:textAlignment w:val="baseline"/>
        <w:rPr>
          <w:rFonts w:cs="Times New Roman"/>
          <w:noProof/>
          <w:szCs w:val="28"/>
        </w:rPr>
      </w:pPr>
      <w:r w:rsidRPr="00554E40">
        <w:rPr>
          <w:rFonts w:cs="Times New Roman"/>
          <w:noProof/>
          <w:szCs w:val="28"/>
        </w:rPr>
        <w:t xml:space="preserve">You may walk and do light activities. You must not do any heavy lifting (greater than 10 pounds or 4.5 kg) or vigorous activity like running or sports for 2 weeks. No swimming until your surgeon permits it, usually this is in 2-3 weeks. You may bathe or shower in 24 hours, but avoid long, extreme hot baths or showers as this may make you dizzy or may increase risk of bleeding. Do not use saunas or hot tubs for 2 weeks. Avoid extremes of hot and cold for 10 days. If you are a student or have a job that is not physically demanding you may return to work in 10 days minimum. If your job involves physical activity you may need to be off 2 to 3 weeks. Please speak with  your surgeon as to when you may return to work. </w:t>
      </w:r>
    </w:p>
    <w:p w14:paraId="2EBB4047" w14:textId="77777777" w:rsidR="00354EF7" w:rsidRDefault="00354EF7" w:rsidP="00354EF7">
      <w:pPr>
        <w:ind w:right="720"/>
        <w:rPr>
          <w:szCs w:val="28"/>
        </w:rPr>
      </w:pPr>
    </w:p>
    <w:p w14:paraId="609DAAC0" w14:textId="77777777" w:rsidR="00354EF7" w:rsidRDefault="00354EF7" w:rsidP="00354EF7">
      <w:pPr>
        <w:pStyle w:val="Heading10"/>
      </w:pPr>
      <w:r>
        <w:t xml:space="preserve">CONTINUED ON OTHER SIDE </w:t>
      </w:r>
      <w:r>
        <w:sym w:font="Wingdings" w:char="F0E0"/>
      </w:r>
    </w:p>
    <w:p w14:paraId="03F253FA" w14:textId="77777777" w:rsidR="00354EF7" w:rsidRPr="005F15AF" w:rsidRDefault="00354EF7" w:rsidP="00354EF7">
      <w:pPr>
        <w:pStyle w:val="Subheadqch"/>
        <w:ind w:left="40" w:hanging="40"/>
        <w:rPr>
          <w:rFonts w:ascii="Arial" w:hAnsi="Arial" w:cs="Arial"/>
          <w:color w:val="0D0D0D" w:themeColor="text1" w:themeTint="F2"/>
          <w:sz w:val="28"/>
          <w:szCs w:val="28"/>
        </w:rPr>
      </w:pPr>
      <w:bookmarkStart w:id="0" w:name="_Hlk125553029"/>
      <w:r w:rsidRPr="005F15AF">
        <w:rPr>
          <w:rFonts w:ascii="Arial" w:hAnsi="Arial" w:cs="Arial"/>
          <w:color w:val="0D0D0D" w:themeColor="text1" w:themeTint="F2"/>
          <w:sz w:val="28"/>
          <w:szCs w:val="28"/>
        </w:rPr>
        <w:t>Information is available in alternate formats upon request</w:t>
      </w:r>
    </w:p>
    <w:bookmarkEnd w:id="0"/>
    <w:p w14:paraId="3A9CBA0C" w14:textId="77777777" w:rsidR="00354EF7" w:rsidRDefault="00354EF7" w:rsidP="00354EF7">
      <w:pPr>
        <w:overflowPunct w:val="0"/>
        <w:autoSpaceDE w:val="0"/>
        <w:autoSpaceDN w:val="0"/>
        <w:adjustRightInd w:val="0"/>
        <w:ind w:right="720"/>
        <w:textAlignment w:val="baseline"/>
        <w:rPr>
          <w:rFonts w:cs="Times New Roman"/>
          <w:b/>
          <w:bCs/>
          <w:noProof/>
          <w:szCs w:val="28"/>
        </w:rPr>
      </w:pPr>
    </w:p>
    <w:p w14:paraId="1BAC621E" w14:textId="67A4DC1A" w:rsidR="00354EF7" w:rsidRPr="00554E40" w:rsidRDefault="00354EF7" w:rsidP="00354EF7">
      <w:pPr>
        <w:overflowPunct w:val="0"/>
        <w:autoSpaceDE w:val="0"/>
        <w:autoSpaceDN w:val="0"/>
        <w:adjustRightInd w:val="0"/>
        <w:ind w:right="720"/>
        <w:textAlignment w:val="baseline"/>
        <w:rPr>
          <w:rFonts w:cs="Times New Roman"/>
          <w:b/>
          <w:bCs/>
          <w:noProof/>
          <w:szCs w:val="28"/>
        </w:rPr>
      </w:pPr>
      <w:r w:rsidRPr="00554E40">
        <w:rPr>
          <w:rFonts w:cs="Times New Roman"/>
          <w:b/>
          <w:bCs/>
          <w:noProof/>
          <w:szCs w:val="28"/>
        </w:rPr>
        <w:t xml:space="preserve">You should not: </w:t>
      </w:r>
    </w:p>
    <w:p w14:paraId="3F3CCE9F" w14:textId="77777777" w:rsidR="00354EF7" w:rsidRPr="00554E40" w:rsidRDefault="00354EF7" w:rsidP="00354EF7">
      <w:pPr>
        <w:numPr>
          <w:ilvl w:val="0"/>
          <w:numId w:val="29"/>
        </w:numPr>
        <w:overflowPunct w:val="0"/>
        <w:autoSpaceDE w:val="0"/>
        <w:autoSpaceDN w:val="0"/>
        <w:adjustRightInd w:val="0"/>
        <w:ind w:left="284" w:right="720" w:hanging="284"/>
        <w:textAlignment w:val="baseline"/>
        <w:rPr>
          <w:rFonts w:cs="Times New Roman"/>
          <w:noProof/>
          <w:szCs w:val="28"/>
        </w:rPr>
      </w:pPr>
      <w:r w:rsidRPr="00554E40">
        <w:rPr>
          <w:rFonts w:cs="Times New Roman"/>
          <w:noProof/>
          <w:szCs w:val="28"/>
        </w:rPr>
        <w:t>Blow your nose hard</w:t>
      </w:r>
    </w:p>
    <w:p w14:paraId="1ACF8CAB" w14:textId="77777777" w:rsidR="00354EF7" w:rsidRPr="00554E40" w:rsidRDefault="00354EF7" w:rsidP="00354EF7">
      <w:pPr>
        <w:numPr>
          <w:ilvl w:val="0"/>
          <w:numId w:val="29"/>
        </w:numPr>
        <w:overflowPunct w:val="0"/>
        <w:autoSpaceDE w:val="0"/>
        <w:autoSpaceDN w:val="0"/>
        <w:adjustRightInd w:val="0"/>
        <w:ind w:left="284" w:right="720" w:hanging="284"/>
        <w:textAlignment w:val="baseline"/>
        <w:rPr>
          <w:rFonts w:cs="Times New Roman"/>
          <w:noProof/>
          <w:szCs w:val="28"/>
        </w:rPr>
      </w:pPr>
      <w:r w:rsidRPr="00554E40">
        <w:rPr>
          <w:rFonts w:cs="Times New Roman"/>
          <w:noProof/>
          <w:szCs w:val="28"/>
        </w:rPr>
        <w:t>Clear your throat</w:t>
      </w:r>
    </w:p>
    <w:p w14:paraId="27544CF8" w14:textId="77777777" w:rsidR="00354EF7" w:rsidRPr="00554E40" w:rsidRDefault="00354EF7" w:rsidP="00354EF7">
      <w:pPr>
        <w:numPr>
          <w:ilvl w:val="0"/>
          <w:numId w:val="29"/>
        </w:numPr>
        <w:overflowPunct w:val="0"/>
        <w:autoSpaceDE w:val="0"/>
        <w:autoSpaceDN w:val="0"/>
        <w:adjustRightInd w:val="0"/>
        <w:ind w:left="284" w:right="720" w:hanging="284"/>
        <w:textAlignment w:val="baseline"/>
        <w:rPr>
          <w:rFonts w:cs="Times New Roman"/>
          <w:noProof/>
          <w:szCs w:val="28"/>
        </w:rPr>
      </w:pPr>
      <w:r w:rsidRPr="00554E40">
        <w:rPr>
          <w:rFonts w:cs="Times New Roman"/>
          <w:noProof/>
          <w:szCs w:val="28"/>
        </w:rPr>
        <w:t>Cough or sneeze if possible (or do it with your mouth open)</w:t>
      </w:r>
    </w:p>
    <w:p w14:paraId="68199F8E" w14:textId="77777777" w:rsidR="00354EF7" w:rsidRPr="00554E40" w:rsidRDefault="00354EF7" w:rsidP="00354EF7">
      <w:pPr>
        <w:numPr>
          <w:ilvl w:val="0"/>
          <w:numId w:val="29"/>
        </w:numPr>
        <w:overflowPunct w:val="0"/>
        <w:autoSpaceDE w:val="0"/>
        <w:autoSpaceDN w:val="0"/>
        <w:adjustRightInd w:val="0"/>
        <w:ind w:left="284" w:right="720" w:hanging="284"/>
        <w:textAlignment w:val="baseline"/>
        <w:rPr>
          <w:rFonts w:cs="Times New Roman"/>
          <w:noProof/>
          <w:szCs w:val="28"/>
        </w:rPr>
      </w:pPr>
      <w:r w:rsidRPr="00554E40">
        <w:rPr>
          <w:rFonts w:cs="Times New Roman"/>
          <w:noProof/>
          <w:szCs w:val="28"/>
        </w:rPr>
        <w:t>Come in contact with people who have a cold or flu</w:t>
      </w:r>
    </w:p>
    <w:p w14:paraId="3A0B0625" w14:textId="77777777" w:rsidR="00354EF7" w:rsidRPr="00554E40" w:rsidRDefault="00354EF7" w:rsidP="00354EF7">
      <w:pPr>
        <w:numPr>
          <w:ilvl w:val="0"/>
          <w:numId w:val="29"/>
        </w:numPr>
        <w:overflowPunct w:val="0"/>
        <w:autoSpaceDE w:val="0"/>
        <w:autoSpaceDN w:val="0"/>
        <w:adjustRightInd w:val="0"/>
        <w:ind w:left="284" w:right="720" w:hanging="284"/>
        <w:textAlignment w:val="baseline"/>
        <w:rPr>
          <w:rFonts w:cs="Times New Roman"/>
          <w:noProof/>
          <w:szCs w:val="28"/>
        </w:rPr>
      </w:pPr>
      <w:r w:rsidRPr="00554E40">
        <w:rPr>
          <w:rFonts w:cs="Times New Roman"/>
          <w:noProof/>
          <w:szCs w:val="28"/>
        </w:rPr>
        <w:t>Take Aspirin</w:t>
      </w:r>
      <w:r w:rsidRPr="00554E40">
        <w:rPr>
          <w:noProof/>
          <w:szCs w:val="28"/>
        </w:rPr>
        <w:t>™</w:t>
      </w:r>
      <w:r w:rsidRPr="00554E40">
        <w:rPr>
          <w:rFonts w:cs="Times New Roman"/>
          <w:noProof/>
          <w:szCs w:val="28"/>
        </w:rPr>
        <w:t xml:space="preserve"> (acetylsalicylic acid) or any drug containing ASA</w:t>
      </w:r>
      <w:r w:rsidRPr="00554E40">
        <w:rPr>
          <w:noProof/>
          <w:szCs w:val="28"/>
        </w:rPr>
        <w:t>™</w:t>
      </w:r>
    </w:p>
    <w:p w14:paraId="53F78112" w14:textId="77777777" w:rsidR="00354EF7" w:rsidRPr="00554E40" w:rsidRDefault="00354EF7" w:rsidP="00354EF7">
      <w:pPr>
        <w:numPr>
          <w:ilvl w:val="0"/>
          <w:numId w:val="29"/>
        </w:numPr>
        <w:overflowPunct w:val="0"/>
        <w:autoSpaceDE w:val="0"/>
        <w:autoSpaceDN w:val="0"/>
        <w:adjustRightInd w:val="0"/>
        <w:ind w:left="284" w:right="720" w:hanging="284"/>
        <w:textAlignment w:val="baseline"/>
        <w:rPr>
          <w:rFonts w:cs="Times New Roman"/>
          <w:noProof/>
          <w:szCs w:val="28"/>
        </w:rPr>
      </w:pPr>
      <w:r w:rsidRPr="00554E40">
        <w:rPr>
          <w:rFonts w:cs="Times New Roman"/>
          <w:noProof/>
          <w:szCs w:val="28"/>
        </w:rPr>
        <w:t>Chew Aspergum</w:t>
      </w:r>
      <w:r w:rsidRPr="00554E40">
        <w:rPr>
          <w:noProof/>
          <w:szCs w:val="28"/>
        </w:rPr>
        <w:t>™</w:t>
      </w:r>
    </w:p>
    <w:p w14:paraId="591F8241" w14:textId="77777777" w:rsidR="00354EF7" w:rsidRPr="00554E40" w:rsidRDefault="00354EF7" w:rsidP="00354EF7">
      <w:pPr>
        <w:numPr>
          <w:ilvl w:val="0"/>
          <w:numId w:val="29"/>
        </w:numPr>
        <w:overflowPunct w:val="0"/>
        <w:autoSpaceDE w:val="0"/>
        <w:autoSpaceDN w:val="0"/>
        <w:adjustRightInd w:val="0"/>
        <w:ind w:left="284" w:right="720" w:hanging="284"/>
        <w:textAlignment w:val="baseline"/>
        <w:rPr>
          <w:rFonts w:cs="Times New Roman"/>
          <w:noProof/>
          <w:szCs w:val="28"/>
        </w:rPr>
      </w:pPr>
      <w:r w:rsidRPr="00554E40">
        <w:rPr>
          <w:rFonts w:cs="Times New Roman"/>
          <w:noProof/>
          <w:szCs w:val="28"/>
        </w:rPr>
        <w:t>Take an anti-inflammatory medication such as Ibuprofen or Motrin</w:t>
      </w:r>
      <w:r w:rsidRPr="00554E40">
        <w:rPr>
          <w:noProof/>
          <w:szCs w:val="28"/>
        </w:rPr>
        <w:t>™</w:t>
      </w:r>
    </w:p>
    <w:p w14:paraId="28D4D4FA" w14:textId="77777777" w:rsidR="00354EF7" w:rsidRPr="00554E40" w:rsidRDefault="00354EF7" w:rsidP="00354EF7">
      <w:pPr>
        <w:numPr>
          <w:ilvl w:val="0"/>
          <w:numId w:val="29"/>
        </w:numPr>
        <w:overflowPunct w:val="0"/>
        <w:autoSpaceDE w:val="0"/>
        <w:autoSpaceDN w:val="0"/>
        <w:adjustRightInd w:val="0"/>
        <w:ind w:left="284" w:right="720" w:hanging="284"/>
        <w:textAlignment w:val="baseline"/>
        <w:rPr>
          <w:rFonts w:cs="Times New Roman"/>
          <w:noProof/>
          <w:szCs w:val="28"/>
        </w:rPr>
      </w:pPr>
      <w:r w:rsidRPr="00554E40">
        <w:rPr>
          <w:rFonts w:cs="Times New Roman"/>
          <w:noProof/>
          <w:szCs w:val="28"/>
        </w:rPr>
        <w:t>Have any hot foods or fluids</w:t>
      </w:r>
    </w:p>
    <w:p w14:paraId="07FB3ABD" w14:textId="77777777" w:rsidR="00354EF7" w:rsidRPr="00554E40" w:rsidRDefault="00354EF7" w:rsidP="00354EF7">
      <w:pPr>
        <w:numPr>
          <w:ilvl w:val="0"/>
          <w:numId w:val="29"/>
        </w:numPr>
        <w:overflowPunct w:val="0"/>
        <w:autoSpaceDE w:val="0"/>
        <w:autoSpaceDN w:val="0"/>
        <w:adjustRightInd w:val="0"/>
        <w:ind w:left="284" w:right="720" w:hanging="284"/>
        <w:textAlignment w:val="baseline"/>
        <w:rPr>
          <w:rFonts w:cs="Times New Roman"/>
          <w:noProof/>
          <w:szCs w:val="28"/>
        </w:rPr>
      </w:pPr>
      <w:r w:rsidRPr="00554E40">
        <w:rPr>
          <w:rFonts w:cs="Times New Roman"/>
          <w:noProof/>
          <w:szCs w:val="28"/>
        </w:rPr>
        <w:t xml:space="preserve">Use straws to drink fluids as sucking a straw may increase the risk of bleeding </w:t>
      </w:r>
    </w:p>
    <w:p w14:paraId="4C0915D0" w14:textId="77777777" w:rsidR="00354EF7" w:rsidRPr="00554E40" w:rsidRDefault="00354EF7" w:rsidP="00354EF7">
      <w:pPr>
        <w:overflowPunct w:val="0"/>
        <w:autoSpaceDE w:val="0"/>
        <w:autoSpaceDN w:val="0"/>
        <w:adjustRightInd w:val="0"/>
        <w:ind w:right="720"/>
        <w:textAlignment w:val="baseline"/>
        <w:rPr>
          <w:rFonts w:cs="Times New Roman"/>
          <w:noProof/>
          <w:szCs w:val="28"/>
        </w:rPr>
      </w:pPr>
    </w:p>
    <w:p w14:paraId="1396AC66" w14:textId="77777777" w:rsidR="00354EF7" w:rsidRPr="00554E40" w:rsidRDefault="00354EF7" w:rsidP="00354EF7">
      <w:pPr>
        <w:overflowPunct w:val="0"/>
        <w:autoSpaceDE w:val="0"/>
        <w:autoSpaceDN w:val="0"/>
        <w:adjustRightInd w:val="0"/>
        <w:ind w:right="720"/>
        <w:textAlignment w:val="baseline"/>
        <w:rPr>
          <w:rFonts w:cs="Times New Roman"/>
          <w:b/>
          <w:bCs/>
          <w:noProof/>
          <w:szCs w:val="28"/>
        </w:rPr>
      </w:pPr>
      <w:r w:rsidRPr="00554E40">
        <w:rPr>
          <w:rFonts w:cs="Times New Roman"/>
          <w:b/>
          <w:bCs/>
          <w:noProof/>
          <w:szCs w:val="28"/>
        </w:rPr>
        <w:t>You should:</w:t>
      </w:r>
    </w:p>
    <w:p w14:paraId="166084BF" w14:textId="77777777" w:rsidR="00354EF7" w:rsidRPr="00554E40" w:rsidRDefault="00354EF7" w:rsidP="00354EF7">
      <w:pPr>
        <w:numPr>
          <w:ilvl w:val="0"/>
          <w:numId w:val="30"/>
        </w:numPr>
        <w:overflowPunct w:val="0"/>
        <w:autoSpaceDE w:val="0"/>
        <w:autoSpaceDN w:val="0"/>
        <w:adjustRightInd w:val="0"/>
        <w:ind w:left="284" w:right="720" w:hanging="284"/>
        <w:contextualSpacing/>
        <w:textAlignment w:val="baseline"/>
        <w:rPr>
          <w:rFonts w:cs="Times New Roman"/>
          <w:noProof/>
          <w:szCs w:val="28"/>
        </w:rPr>
      </w:pPr>
      <w:r w:rsidRPr="00554E40">
        <w:rPr>
          <w:rFonts w:cs="Times New Roman"/>
          <w:noProof/>
          <w:szCs w:val="28"/>
        </w:rPr>
        <w:t>Continue to talk, keeping your throat moving and moist is essential</w:t>
      </w:r>
    </w:p>
    <w:p w14:paraId="0FD15600" w14:textId="77777777" w:rsidR="00354EF7" w:rsidRPr="00554E40" w:rsidRDefault="00354EF7" w:rsidP="00354EF7">
      <w:pPr>
        <w:overflowPunct w:val="0"/>
        <w:autoSpaceDE w:val="0"/>
        <w:autoSpaceDN w:val="0"/>
        <w:adjustRightInd w:val="0"/>
        <w:ind w:right="720"/>
        <w:textAlignment w:val="baseline"/>
        <w:rPr>
          <w:rFonts w:ascii="Times New Roman" w:hAnsi="Times New Roman" w:cs="Times New Roman"/>
          <w:b/>
          <w:sz w:val="24"/>
          <w:szCs w:val="24"/>
        </w:rPr>
      </w:pPr>
    </w:p>
    <w:p w14:paraId="6CDD03D5" w14:textId="77777777" w:rsidR="00354EF7" w:rsidRDefault="00354EF7" w:rsidP="00354EF7">
      <w:pPr>
        <w:pStyle w:val="Heading10"/>
      </w:pPr>
      <w:r>
        <w:t>DIET:</w:t>
      </w:r>
    </w:p>
    <w:p w14:paraId="75E8E74E" w14:textId="77777777" w:rsidR="00354EF7" w:rsidRPr="00554E40" w:rsidRDefault="00354EF7" w:rsidP="00354EF7">
      <w:pPr>
        <w:overflowPunct w:val="0"/>
        <w:autoSpaceDE w:val="0"/>
        <w:autoSpaceDN w:val="0"/>
        <w:adjustRightInd w:val="0"/>
        <w:ind w:right="0"/>
        <w:textAlignment w:val="baseline"/>
        <w:rPr>
          <w:noProof/>
          <w:szCs w:val="28"/>
        </w:rPr>
      </w:pPr>
      <w:r w:rsidRPr="00554E40">
        <w:rPr>
          <w:noProof/>
          <w:szCs w:val="28"/>
        </w:rPr>
        <w:t>After surgery, you should eat nourishing, easy to swallow fluids and soft foods.  This will promote healing and lessen irriation of your throat. You may need to follow this soft, easy to swallow diet for one or two weeks while your throat heals.  Here are some genereal guidelines:</w:t>
      </w:r>
    </w:p>
    <w:p w14:paraId="02FE8EF4" w14:textId="77777777" w:rsidR="00354EF7" w:rsidRDefault="00354EF7" w:rsidP="00354EF7">
      <w:pPr>
        <w:rPr>
          <w:szCs w:val="28"/>
        </w:rPr>
      </w:pPr>
    </w:p>
    <w:p w14:paraId="7ABEE49A" w14:textId="77777777" w:rsidR="00354EF7" w:rsidRPr="00554E40" w:rsidRDefault="00354EF7" w:rsidP="00354EF7">
      <w:pPr>
        <w:numPr>
          <w:ilvl w:val="0"/>
          <w:numId w:val="28"/>
        </w:numPr>
        <w:overflowPunct w:val="0"/>
        <w:autoSpaceDE w:val="0"/>
        <w:autoSpaceDN w:val="0"/>
        <w:adjustRightInd w:val="0"/>
        <w:ind w:left="426" w:right="0" w:hanging="426"/>
        <w:contextualSpacing/>
        <w:textAlignment w:val="baseline"/>
        <w:rPr>
          <w:noProof/>
          <w:szCs w:val="28"/>
        </w:rPr>
      </w:pPr>
      <w:r w:rsidRPr="00554E40">
        <w:rPr>
          <w:noProof/>
          <w:szCs w:val="28"/>
        </w:rPr>
        <w:t>Avoid hot beverages and food items for the first few days as they may promote bleeding. Eat all foods and drinks cold or at room temperature for the first few days. Examples incude:</w:t>
      </w:r>
    </w:p>
    <w:p w14:paraId="0854F079" w14:textId="77777777" w:rsidR="00354EF7" w:rsidRPr="00554E40" w:rsidRDefault="00354EF7" w:rsidP="00354EF7">
      <w:pPr>
        <w:numPr>
          <w:ilvl w:val="0"/>
          <w:numId w:val="31"/>
        </w:numPr>
        <w:overflowPunct w:val="0"/>
        <w:autoSpaceDE w:val="0"/>
        <w:autoSpaceDN w:val="0"/>
        <w:adjustRightInd w:val="0"/>
        <w:ind w:left="709" w:right="0" w:hanging="349"/>
        <w:textAlignment w:val="baseline"/>
        <w:rPr>
          <w:noProof/>
          <w:szCs w:val="28"/>
        </w:rPr>
      </w:pPr>
      <w:r w:rsidRPr="00554E40">
        <w:rPr>
          <w:noProof/>
          <w:szCs w:val="28"/>
        </w:rPr>
        <w:t>Juice</w:t>
      </w:r>
    </w:p>
    <w:p w14:paraId="3D99F433" w14:textId="77777777" w:rsidR="00354EF7" w:rsidRPr="00554E40" w:rsidRDefault="00354EF7" w:rsidP="00354EF7">
      <w:pPr>
        <w:numPr>
          <w:ilvl w:val="0"/>
          <w:numId w:val="31"/>
        </w:numPr>
        <w:overflowPunct w:val="0"/>
        <w:autoSpaceDE w:val="0"/>
        <w:autoSpaceDN w:val="0"/>
        <w:adjustRightInd w:val="0"/>
        <w:ind w:left="709" w:right="0" w:hanging="349"/>
        <w:textAlignment w:val="baseline"/>
        <w:rPr>
          <w:noProof/>
          <w:szCs w:val="28"/>
        </w:rPr>
      </w:pPr>
      <w:r w:rsidRPr="00554E40">
        <w:rPr>
          <w:noProof/>
          <w:szCs w:val="28"/>
        </w:rPr>
        <w:t>Jell-o™ products</w:t>
      </w:r>
    </w:p>
    <w:p w14:paraId="563A22BD" w14:textId="77777777" w:rsidR="00354EF7" w:rsidRPr="00554E40" w:rsidRDefault="00354EF7" w:rsidP="00354EF7">
      <w:pPr>
        <w:numPr>
          <w:ilvl w:val="0"/>
          <w:numId w:val="31"/>
        </w:numPr>
        <w:overflowPunct w:val="0"/>
        <w:autoSpaceDE w:val="0"/>
        <w:autoSpaceDN w:val="0"/>
        <w:adjustRightInd w:val="0"/>
        <w:ind w:left="709" w:right="0" w:hanging="349"/>
        <w:textAlignment w:val="baseline"/>
        <w:rPr>
          <w:noProof/>
          <w:szCs w:val="28"/>
        </w:rPr>
      </w:pPr>
      <w:r w:rsidRPr="00554E40">
        <w:rPr>
          <w:noProof/>
          <w:szCs w:val="28"/>
        </w:rPr>
        <w:t>Popsicles</w:t>
      </w:r>
    </w:p>
    <w:p w14:paraId="0F53A12D" w14:textId="77777777" w:rsidR="00354EF7" w:rsidRPr="00554E40" w:rsidRDefault="00354EF7" w:rsidP="00354EF7">
      <w:pPr>
        <w:numPr>
          <w:ilvl w:val="0"/>
          <w:numId w:val="31"/>
        </w:numPr>
        <w:overflowPunct w:val="0"/>
        <w:autoSpaceDE w:val="0"/>
        <w:autoSpaceDN w:val="0"/>
        <w:adjustRightInd w:val="0"/>
        <w:ind w:left="709" w:right="0" w:hanging="349"/>
        <w:textAlignment w:val="baseline"/>
        <w:rPr>
          <w:noProof/>
          <w:szCs w:val="28"/>
        </w:rPr>
      </w:pPr>
      <w:r w:rsidRPr="00554E40">
        <w:rPr>
          <w:noProof/>
          <w:szCs w:val="28"/>
        </w:rPr>
        <w:t>Sprite™, gingerale (non cola)</w:t>
      </w:r>
    </w:p>
    <w:p w14:paraId="165B0022" w14:textId="77777777" w:rsidR="00354EF7" w:rsidRPr="00554E40" w:rsidRDefault="00354EF7" w:rsidP="00354EF7">
      <w:pPr>
        <w:numPr>
          <w:ilvl w:val="0"/>
          <w:numId w:val="31"/>
        </w:numPr>
        <w:overflowPunct w:val="0"/>
        <w:autoSpaceDE w:val="0"/>
        <w:autoSpaceDN w:val="0"/>
        <w:adjustRightInd w:val="0"/>
        <w:ind w:left="709" w:right="0" w:hanging="349"/>
        <w:textAlignment w:val="baseline"/>
        <w:rPr>
          <w:noProof/>
          <w:szCs w:val="28"/>
        </w:rPr>
      </w:pPr>
      <w:r w:rsidRPr="00554E40">
        <w:rPr>
          <w:noProof/>
          <w:szCs w:val="28"/>
        </w:rPr>
        <w:t>Milk</w:t>
      </w:r>
    </w:p>
    <w:p w14:paraId="3C20E873" w14:textId="77777777" w:rsidR="00354EF7" w:rsidRPr="00554E40" w:rsidRDefault="00354EF7" w:rsidP="00354EF7">
      <w:pPr>
        <w:numPr>
          <w:ilvl w:val="0"/>
          <w:numId w:val="31"/>
        </w:numPr>
        <w:overflowPunct w:val="0"/>
        <w:autoSpaceDE w:val="0"/>
        <w:autoSpaceDN w:val="0"/>
        <w:adjustRightInd w:val="0"/>
        <w:ind w:left="709" w:right="0" w:hanging="349"/>
        <w:textAlignment w:val="baseline"/>
        <w:rPr>
          <w:noProof/>
          <w:szCs w:val="28"/>
        </w:rPr>
      </w:pPr>
      <w:r w:rsidRPr="00554E40">
        <w:rPr>
          <w:noProof/>
          <w:szCs w:val="28"/>
        </w:rPr>
        <w:t>Yogurt</w:t>
      </w:r>
    </w:p>
    <w:p w14:paraId="55826449" w14:textId="77777777" w:rsidR="00354EF7" w:rsidRPr="00554E40" w:rsidRDefault="00354EF7" w:rsidP="00354EF7">
      <w:pPr>
        <w:numPr>
          <w:ilvl w:val="0"/>
          <w:numId w:val="31"/>
        </w:numPr>
        <w:overflowPunct w:val="0"/>
        <w:autoSpaceDE w:val="0"/>
        <w:autoSpaceDN w:val="0"/>
        <w:adjustRightInd w:val="0"/>
        <w:ind w:left="709" w:right="0" w:hanging="349"/>
        <w:textAlignment w:val="baseline"/>
        <w:rPr>
          <w:noProof/>
          <w:szCs w:val="28"/>
        </w:rPr>
      </w:pPr>
      <w:r w:rsidRPr="00554E40">
        <w:rPr>
          <w:noProof/>
          <w:szCs w:val="28"/>
        </w:rPr>
        <w:t>Milkshakes</w:t>
      </w:r>
    </w:p>
    <w:p w14:paraId="064E1C90" w14:textId="77777777" w:rsidR="00354EF7" w:rsidRPr="00554E40" w:rsidRDefault="00354EF7" w:rsidP="00354EF7">
      <w:pPr>
        <w:numPr>
          <w:ilvl w:val="0"/>
          <w:numId w:val="31"/>
        </w:numPr>
        <w:overflowPunct w:val="0"/>
        <w:autoSpaceDE w:val="0"/>
        <w:autoSpaceDN w:val="0"/>
        <w:adjustRightInd w:val="0"/>
        <w:ind w:left="709" w:right="0" w:hanging="349"/>
        <w:textAlignment w:val="baseline"/>
        <w:rPr>
          <w:noProof/>
          <w:szCs w:val="28"/>
        </w:rPr>
      </w:pPr>
      <w:r w:rsidRPr="00554E40">
        <w:rPr>
          <w:noProof/>
          <w:szCs w:val="28"/>
        </w:rPr>
        <w:t>Ice cream</w:t>
      </w:r>
    </w:p>
    <w:p w14:paraId="7DAA8432" w14:textId="77777777" w:rsidR="00354EF7" w:rsidRPr="00554E40" w:rsidRDefault="00354EF7" w:rsidP="00354EF7">
      <w:pPr>
        <w:numPr>
          <w:ilvl w:val="0"/>
          <w:numId w:val="31"/>
        </w:numPr>
        <w:overflowPunct w:val="0"/>
        <w:autoSpaceDE w:val="0"/>
        <w:autoSpaceDN w:val="0"/>
        <w:adjustRightInd w:val="0"/>
        <w:ind w:left="709" w:right="0" w:hanging="349"/>
        <w:textAlignment w:val="baseline"/>
        <w:rPr>
          <w:noProof/>
          <w:szCs w:val="28"/>
        </w:rPr>
      </w:pPr>
      <w:r w:rsidRPr="00554E40">
        <w:rPr>
          <w:noProof/>
          <w:szCs w:val="28"/>
        </w:rPr>
        <w:t>Custard</w:t>
      </w:r>
    </w:p>
    <w:p w14:paraId="119E61BC" w14:textId="77777777" w:rsidR="00354EF7" w:rsidRPr="00554E40" w:rsidRDefault="00354EF7" w:rsidP="00354EF7">
      <w:pPr>
        <w:numPr>
          <w:ilvl w:val="0"/>
          <w:numId w:val="31"/>
        </w:numPr>
        <w:overflowPunct w:val="0"/>
        <w:autoSpaceDE w:val="0"/>
        <w:autoSpaceDN w:val="0"/>
        <w:adjustRightInd w:val="0"/>
        <w:ind w:left="709" w:right="0" w:hanging="349"/>
        <w:textAlignment w:val="baseline"/>
        <w:rPr>
          <w:noProof/>
          <w:szCs w:val="28"/>
        </w:rPr>
      </w:pPr>
      <w:r w:rsidRPr="00554E40">
        <w:rPr>
          <w:noProof/>
          <w:szCs w:val="28"/>
        </w:rPr>
        <w:t>Pudding</w:t>
      </w:r>
    </w:p>
    <w:p w14:paraId="04182E9C" w14:textId="77777777" w:rsidR="00354EF7" w:rsidRPr="00554E40" w:rsidRDefault="00354EF7" w:rsidP="00354EF7">
      <w:pPr>
        <w:numPr>
          <w:ilvl w:val="0"/>
          <w:numId w:val="31"/>
        </w:numPr>
        <w:overflowPunct w:val="0"/>
        <w:autoSpaceDE w:val="0"/>
        <w:autoSpaceDN w:val="0"/>
        <w:adjustRightInd w:val="0"/>
        <w:ind w:left="709" w:right="0" w:hanging="349"/>
        <w:textAlignment w:val="baseline"/>
        <w:rPr>
          <w:noProof/>
          <w:szCs w:val="28"/>
        </w:rPr>
      </w:pPr>
      <w:r w:rsidRPr="00554E40">
        <w:rPr>
          <w:noProof/>
          <w:szCs w:val="28"/>
        </w:rPr>
        <w:t>Nurtritional supplements such as Ensure™, Boost™, Carnation Instant Breakfast™</w:t>
      </w:r>
    </w:p>
    <w:p w14:paraId="2EC0CAD3" w14:textId="77777777" w:rsidR="00354EF7" w:rsidRPr="00554E40" w:rsidRDefault="00354EF7" w:rsidP="00354EF7">
      <w:pPr>
        <w:overflowPunct w:val="0"/>
        <w:autoSpaceDE w:val="0"/>
        <w:autoSpaceDN w:val="0"/>
        <w:adjustRightInd w:val="0"/>
        <w:ind w:right="0"/>
        <w:textAlignment w:val="baseline"/>
        <w:rPr>
          <w:noProof/>
          <w:szCs w:val="28"/>
        </w:rPr>
      </w:pPr>
    </w:p>
    <w:p w14:paraId="3531C450" w14:textId="77777777" w:rsidR="00354EF7" w:rsidRPr="00554E40" w:rsidRDefault="00354EF7" w:rsidP="00354EF7">
      <w:pPr>
        <w:numPr>
          <w:ilvl w:val="0"/>
          <w:numId w:val="28"/>
        </w:numPr>
        <w:overflowPunct w:val="0"/>
        <w:autoSpaceDE w:val="0"/>
        <w:autoSpaceDN w:val="0"/>
        <w:adjustRightInd w:val="0"/>
        <w:ind w:left="426" w:right="0" w:hanging="426"/>
        <w:contextualSpacing/>
        <w:textAlignment w:val="baseline"/>
        <w:rPr>
          <w:noProof/>
          <w:szCs w:val="28"/>
        </w:rPr>
      </w:pPr>
      <w:r w:rsidRPr="00554E40">
        <w:rPr>
          <w:noProof/>
          <w:szCs w:val="28"/>
        </w:rPr>
        <w:t xml:space="preserve">Drink plenty of  fluids – drink as many cold drinks as you are able. Chewing gum can also stimulate saliva/gastric juices which helps keeps the throat moist. </w:t>
      </w:r>
    </w:p>
    <w:p w14:paraId="51450BBA" w14:textId="77777777" w:rsidR="00354EF7" w:rsidRPr="00554E40" w:rsidRDefault="00354EF7" w:rsidP="00354EF7">
      <w:pPr>
        <w:overflowPunct w:val="0"/>
        <w:autoSpaceDE w:val="0"/>
        <w:autoSpaceDN w:val="0"/>
        <w:adjustRightInd w:val="0"/>
        <w:ind w:left="426" w:right="0"/>
        <w:contextualSpacing/>
        <w:textAlignment w:val="baseline"/>
        <w:rPr>
          <w:noProof/>
          <w:szCs w:val="28"/>
        </w:rPr>
      </w:pPr>
    </w:p>
    <w:p w14:paraId="60DFB02A" w14:textId="77777777" w:rsidR="00354EF7" w:rsidRPr="00554E40" w:rsidRDefault="00354EF7" w:rsidP="00354EF7">
      <w:pPr>
        <w:numPr>
          <w:ilvl w:val="0"/>
          <w:numId w:val="28"/>
        </w:numPr>
        <w:overflowPunct w:val="0"/>
        <w:autoSpaceDE w:val="0"/>
        <w:autoSpaceDN w:val="0"/>
        <w:adjustRightInd w:val="0"/>
        <w:ind w:left="426" w:right="0" w:hanging="426"/>
        <w:contextualSpacing/>
        <w:textAlignment w:val="baseline"/>
        <w:rPr>
          <w:noProof/>
          <w:szCs w:val="28"/>
        </w:rPr>
      </w:pPr>
      <w:r w:rsidRPr="00554E40">
        <w:rPr>
          <w:noProof/>
          <w:szCs w:val="28"/>
        </w:rPr>
        <w:t>Choose soft moist foods – eat/drink only foods that are easy to swallow. Start with fluids, and add soft textured solids when your throat feels better. If necessary puree foods in the blender or use baby food.</w:t>
      </w:r>
    </w:p>
    <w:p w14:paraId="0076340C" w14:textId="77777777" w:rsidR="00354EF7" w:rsidRPr="00554E40" w:rsidRDefault="00354EF7" w:rsidP="00354EF7">
      <w:pPr>
        <w:overflowPunct w:val="0"/>
        <w:autoSpaceDE w:val="0"/>
        <w:autoSpaceDN w:val="0"/>
        <w:adjustRightInd w:val="0"/>
        <w:ind w:left="720" w:right="0"/>
        <w:contextualSpacing/>
        <w:textAlignment w:val="baseline"/>
        <w:rPr>
          <w:noProof/>
          <w:szCs w:val="28"/>
        </w:rPr>
      </w:pPr>
    </w:p>
    <w:p w14:paraId="51B75C57" w14:textId="77777777" w:rsidR="00354EF7" w:rsidRPr="00554E40" w:rsidRDefault="00354EF7" w:rsidP="00354EF7">
      <w:pPr>
        <w:overflowPunct w:val="0"/>
        <w:autoSpaceDE w:val="0"/>
        <w:autoSpaceDN w:val="0"/>
        <w:adjustRightInd w:val="0"/>
        <w:ind w:left="426" w:right="0"/>
        <w:contextualSpacing/>
        <w:textAlignment w:val="baseline"/>
        <w:rPr>
          <w:noProof/>
          <w:szCs w:val="28"/>
        </w:rPr>
      </w:pPr>
      <w:r w:rsidRPr="00554E40">
        <w:rPr>
          <w:noProof/>
          <w:szCs w:val="28"/>
        </w:rPr>
        <w:t xml:space="preserve">Using a blender: add some liquid to the blender before adding solid food.  Process 1 cup of solid food at a time. Use pureed food right away or refrigerate up to 24 hours, or freeze up to 2 months. </w:t>
      </w:r>
    </w:p>
    <w:p w14:paraId="025E675A" w14:textId="77777777" w:rsidR="00354EF7" w:rsidRPr="00554E40" w:rsidRDefault="00354EF7" w:rsidP="00354EF7">
      <w:pPr>
        <w:overflowPunct w:val="0"/>
        <w:autoSpaceDE w:val="0"/>
        <w:autoSpaceDN w:val="0"/>
        <w:adjustRightInd w:val="0"/>
        <w:ind w:left="426" w:right="0"/>
        <w:contextualSpacing/>
        <w:textAlignment w:val="baseline"/>
        <w:rPr>
          <w:noProof/>
          <w:szCs w:val="28"/>
        </w:rPr>
      </w:pPr>
    </w:p>
    <w:p w14:paraId="7AAF9C4B" w14:textId="77777777" w:rsidR="00354EF7" w:rsidRPr="00554E40" w:rsidRDefault="00354EF7" w:rsidP="00354EF7">
      <w:pPr>
        <w:numPr>
          <w:ilvl w:val="0"/>
          <w:numId w:val="28"/>
        </w:numPr>
        <w:overflowPunct w:val="0"/>
        <w:autoSpaceDE w:val="0"/>
        <w:autoSpaceDN w:val="0"/>
        <w:adjustRightInd w:val="0"/>
        <w:ind w:left="426" w:right="0" w:hanging="426"/>
        <w:contextualSpacing/>
        <w:textAlignment w:val="baseline"/>
        <w:rPr>
          <w:noProof/>
          <w:szCs w:val="28"/>
        </w:rPr>
      </w:pPr>
      <w:r w:rsidRPr="00554E40">
        <w:rPr>
          <w:noProof/>
          <w:szCs w:val="28"/>
        </w:rPr>
        <w:t>Eat or drink often in small portions – eat or drink 8 or more times per day.</w:t>
      </w:r>
    </w:p>
    <w:p w14:paraId="3E0BD6B8" w14:textId="77777777" w:rsidR="00354EF7" w:rsidRPr="00554E40" w:rsidRDefault="00354EF7" w:rsidP="00354EF7">
      <w:pPr>
        <w:overflowPunct w:val="0"/>
        <w:autoSpaceDE w:val="0"/>
        <w:autoSpaceDN w:val="0"/>
        <w:adjustRightInd w:val="0"/>
        <w:ind w:right="0"/>
        <w:textAlignment w:val="baseline"/>
        <w:rPr>
          <w:noProof/>
          <w:szCs w:val="28"/>
        </w:rPr>
      </w:pPr>
    </w:p>
    <w:p w14:paraId="673929C8" w14:textId="77777777" w:rsidR="00354EF7" w:rsidRPr="00554E40" w:rsidRDefault="00354EF7" w:rsidP="00354EF7">
      <w:pPr>
        <w:numPr>
          <w:ilvl w:val="0"/>
          <w:numId w:val="28"/>
        </w:numPr>
        <w:overflowPunct w:val="0"/>
        <w:autoSpaceDE w:val="0"/>
        <w:autoSpaceDN w:val="0"/>
        <w:adjustRightInd w:val="0"/>
        <w:ind w:left="426" w:right="0" w:hanging="426"/>
        <w:contextualSpacing/>
        <w:textAlignment w:val="baseline"/>
        <w:rPr>
          <w:noProof/>
          <w:szCs w:val="28"/>
        </w:rPr>
      </w:pPr>
      <w:r w:rsidRPr="00554E40">
        <w:rPr>
          <w:noProof/>
          <w:szCs w:val="28"/>
        </w:rPr>
        <w:t>Avoid foods that cause you pain – they may include:</w:t>
      </w:r>
    </w:p>
    <w:p w14:paraId="1704CECD" w14:textId="77777777" w:rsidR="00354EF7" w:rsidRPr="00554E40" w:rsidRDefault="00354EF7" w:rsidP="00354EF7">
      <w:pPr>
        <w:numPr>
          <w:ilvl w:val="0"/>
          <w:numId w:val="32"/>
        </w:numPr>
        <w:overflowPunct w:val="0"/>
        <w:autoSpaceDE w:val="0"/>
        <w:autoSpaceDN w:val="0"/>
        <w:adjustRightInd w:val="0"/>
        <w:ind w:left="709" w:right="0" w:hanging="283"/>
        <w:textAlignment w:val="baseline"/>
        <w:rPr>
          <w:noProof/>
          <w:szCs w:val="28"/>
        </w:rPr>
      </w:pPr>
      <w:r w:rsidRPr="00554E40">
        <w:rPr>
          <w:noProof/>
          <w:szCs w:val="28"/>
        </w:rPr>
        <w:t xml:space="preserve">Acidic foods such as citrus fruits and juices (fruit nectars such as peach or pear may be less irritating), any foods with tomatoes, food made with vinegar </w:t>
      </w:r>
    </w:p>
    <w:p w14:paraId="2E7E4C97" w14:textId="77777777" w:rsidR="00354EF7" w:rsidRPr="00554E40" w:rsidRDefault="00354EF7" w:rsidP="00354EF7">
      <w:pPr>
        <w:numPr>
          <w:ilvl w:val="0"/>
          <w:numId w:val="32"/>
        </w:numPr>
        <w:overflowPunct w:val="0"/>
        <w:autoSpaceDE w:val="0"/>
        <w:autoSpaceDN w:val="0"/>
        <w:adjustRightInd w:val="0"/>
        <w:ind w:left="709" w:right="0" w:hanging="283"/>
        <w:textAlignment w:val="baseline"/>
        <w:rPr>
          <w:noProof/>
          <w:szCs w:val="28"/>
        </w:rPr>
      </w:pPr>
      <w:r w:rsidRPr="00554E40">
        <w:rPr>
          <w:noProof/>
          <w:szCs w:val="28"/>
        </w:rPr>
        <w:t>Alcohol</w:t>
      </w:r>
    </w:p>
    <w:p w14:paraId="3E4D0696" w14:textId="77777777" w:rsidR="00354EF7" w:rsidRPr="00554E40" w:rsidRDefault="00354EF7" w:rsidP="00354EF7">
      <w:pPr>
        <w:numPr>
          <w:ilvl w:val="0"/>
          <w:numId w:val="32"/>
        </w:numPr>
        <w:overflowPunct w:val="0"/>
        <w:autoSpaceDE w:val="0"/>
        <w:autoSpaceDN w:val="0"/>
        <w:adjustRightInd w:val="0"/>
        <w:ind w:left="709" w:right="0" w:hanging="283"/>
        <w:textAlignment w:val="baseline"/>
        <w:rPr>
          <w:noProof/>
          <w:szCs w:val="28"/>
        </w:rPr>
      </w:pPr>
      <w:r w:rsidRPr="00554E40">
        <w:rPr>
          <w:noProof/>
          <w:szCs w:val="28"/>
        </w:rPr>
        <w:t>Spicy foods</w:t>
      </w:r>
    </w:p>
    <w:p w14:paraId="2C027824" w14:textId="77777777" w:rsidR="00354EF7" w:rsidRPr="00554E40" w:rsidRDefault="00354EF7" w:rsidP="00354EF7">
      <w:pPr>
        <w:numPr>
          <w:ilvl w:val="0"/>
          <w:numId w:val="32"/>
        </w:numPr>
        <w:overflowPunct w:val="0"/>
        <w:autoSpaceDE w:val="0"/>
        <w:autoSpaceDN w:val="0"/>
        <w:adjustRightInd w:val="0"/>
        <w:ind w:left="709" w:right="0" w:hanging="283"/>
        <w:textAlignment w:val="baseline"/>
        <w:rPr>
          <w:noProof/>
          <w:szCs w:val="28"/>
        </w:rPr>
      </w:pPr>
      <w:r w:rsidRPr="00554E40">
        <w:rPr>
          <w:noProof/>
          <w:szCs w:val="28"/>
        </w:rPr>
        <w:t>Salty foods</w:t>
      </w:r>
    </w:p>
    <w:p w14:paraId="75C7DA23" w14:textId="77777777" w:rsidR="00354EF7" w:rsidRPr="00554E40" w:rsidRDefault="00354EF7" w:rsidP="00354EF7">
      <w:pPr>
        <w:numPr>
          <w:ilvl w:val="0"/>
          <w:numId w:val="32"/>
        </w:numPr>
        <w:overflowPunct w:val="0"/>
        <w:autoSpaceDE w:val="0"/>
        <w:autoSpaceDN w:val="0"/>
        <w:adjustRightInd w:val="0"/>
        <w:ind w:left="709" w:right="0" w:hanging="283"/>
        <w:textAlignment w:val="baseline"/>
        <w:rPr>
          <w:noProof/>
          <w:szCs w:val="28"/>
        </w:rPr>
      </w:pPr>
      <w:r w:rsidRPr="00554E40">
        <w:rPr>
          <w:noProof/>
          <w:szCs w:val="28"/>
        </w:rPr>
        <w:t>Hard or crunchy foods</w:t>
      </w:r>
    </w:p>
    <w:p w14:paraId="0F08617C" w14:textId="77777777" w:rsidR="00354EF7" w:rsidRPr="00554E40" w:rsidRDefault="00354EF7" w:rsidP="00354EF7">
      <w:pPr>
        <w:numPr>
          <w:ilvl w:val="0"/>
          <w:numId w:val="32"/>
        </w:numPr>
        <w:overflowPunct w:val="0"/>
        <w:autoSpaceDE w:val="0"/>
        <w:autoSpaceDN w:val="0"/>
        <w:adjustRightInd w:val="0"/>
        <w:ind w:left="709" w:right="0" w:hanging="283"/>
        <w:textAlignment w:val="baseline"/>
        <w:rPr>
          <w:noProof/>
          <w:szCs w:val="28"/>
        </w:rPr>
      </w:pPr>
      <w:r w:rsidRPr="00554E40">
        <w:rPr>
          <w:noProof/>
          <w:szCs w:val="28"/>
        </w:rPr>
        <w:t>Dry foods (crackers, toast)</w:t>
      </w:r>
    </w:p>
    <w:p w14:paraId="4F9093C2" w14:textId="77777777" w:rsidR="00354EF7" w:rsidRPr="00554E40" w:rsidRDefault="00354EF7" w:rsidP="00354EF7">
      <w:pPr>
        <w:overflowPunct w:val="0"/>
        <w:autoSpaceDE w:val="0"/>
        <w:autoSpaceDN w:val="0"/>
        <w:adjustRightInd w:val="0"/>
        <w:ind w:left="709" w:right="0"/>
        <w:contextualSpacing/>
        <w:textAlignment w:val="baseline"/>
        <w:rPr>
          <w:noProof/>
          <w:szCs w:val="28"/>
        </w:rPr>
      </w:pPr>
    </w:p>
    <w:p w14:paraId="78815EC7" w14:textId="77777777" w:rsidR="00354EF7" w:rsidRPr="00554E40" w:rsidRDefault="00354EF7" w:rsidP="00354EF7">
      <w:pPr>
        <w:numPr>
          <w:ilvl w:val="0"/>
          <w:numId w:val="28"/>
        </w:numPr>
        <w:overflowPunct w:val="0"/>
        <w:autoSpaceDE w:val="0"/>
        <w:autoSpaceDN w:val="0"/>
        <w:adjustRightInd w:val="0"/>
        <w:ind w:left="426" w:right="0" w:hanging="426"/>
        <w:contextualSpacing/>
        <w:textAlignment w:val="baseline"/>
        <w:rPr>
          <w:noProof/>
          <w:szCs w:val="28"/>
        </w:rPr>
      </w:pPr>
      <w:r w:rsidRPr="00554E40">
        <w:rPr>
          <w:noProof/>
          <w:szCs w:val="28"/>
        </w:rPr>
        <w:t>Think “Nutrition”. Good nutrition promotes healing and helps prevent infection.  Here are some tips to ensure a good intake:</w:t>
      </w:r>
    </w:p>
    <w:p w14:paraId="161DE850" w14:textId="77777777" w:rsidR="00354EF7" w:rsidRPr="00554E40" w:rsidRDefault="00354EF7" w:rsidP="00354EF7">
      <w:pPr>
        <w:numPr>
          <w:ilvl w:val="0"/>
          <w:numId w:val="33"/>
        </w:numPr>
        <w:overflowPunct w:val="0"/>
        <w:autoSpaceDE w:val="0"/>
        <w:autoSpaceDN w:val="0"/>
        <w:adjustRightInd w:val="0"/>
        <w:ind w:left="709" w:right="0" w:hanging="283"/>
        <w:textAlignment w:val="baseline"/>
        <w:rPr>
          <w:noProof/>
          <w:szCs w:val="28"/>
        </w:rPr>
      </w:pPr>
      <w:r w:rsidRPr="00554E40">
        <w:rPr>
          <w:noProof/>
          <w:szCs w:val="28"/>
        </w:rPr>
        <w:t>Drink/eat often thought the day to prevent rapid weight loss which can hinder healing</w:t>
      </w:r>
    </w:p>
    <w:p w14:paraId="14660DD2" w14:textId="77777777" w:rsidR="00354EF7" w:rsidRPr="00554E40" w:rsidRDefault="00354EF7" w:rsidP="00354EF7">
      <w:pPr>
        <w:numPr>
          <w:ilvl w:val="0"/>
          <w:numId w:val="33"/>
        </w:numPr>
        <w:overflowPunct w:val="0"/>
        <w:autoSpaceDE w:val="0"/>
        <w:autoSpaceDN w:val="0"/>
        <w:adjustRightInd w:val="0"/>
        <w:ind w:left="709" w:right="0" w:hanging="283"/>
        <w:textAlignment w:val="baseline"/>
        <w:rPr>
          <w:noProof/>
          <w:szCs w:val="28"/>
        </w:rPr>
      </w:pPr>
      <w:r w:rsidRPr="00554E40">
        <w:rPr>
          <w:noProof/>
          <w:szCs w:val="28"/>
        </w:rPr>
        <w:t>Eat plenty of protein foods and fluids; ie: dairy products, meat, fish, poultry and eggs</w:t>
      </w:r>
    </w:p>
    <w:p w14:paraId="2A2CF314" w14:textId="77777777" w:rsidR="00354EF7" w:rsidRPr="00554E40" w:rsidRDefault="00354EF7" w:rsidP="00354EF7">
      <w:pPr>
        <w:numPr>
          <w:ilvl w:val="0"/>
          <w:numId w:val="33"/>
        </w:numPr>
        <w:overflowPunct w:val="0"/>
        <w:autoSpaceDE w:val="0"/>
        <w:autoSpaceDN w:val="0"/>
        <w:adjustRightInd w:val="0"/>
        <w:ind w:left="709" w:right="0" w:hanging="283"/>
        <w:textAlignment w:val="baseline"/>
        <w:rPr>
          <w:noProof/>
          <w:szCs w:val="28"/>
        </w:rPr>
      </w:pPr>
      <w:r w:rsidRPr="00554E40">
        <w:rPr>
          <w:noProof/>
          <w:szCs w:val="28"/>
        </w:rPr>
        <w:t xml:space="preserve">Nutritional supplements such as Ensure™, Boost™, Carnation Instant Breakfast™ provide a convient sournce of energy and protein </w:t>
      </w:r>
    </w:p>
    <w:p w14:paraId="19760C2D" w14:textId="77777777" w:rsidR="00354EF7" w:rsidRPr="00554E40" w:rsidRDefault="00354EF7" w:rsidP="00354EF7">
      <w:pPr>
        <w:numPr>
          <w:ilvl w:val="0"/>
          <w:numId w:val="33"/>
        </w:numPr>
        <w:overflowPunct w:val="0"/>
        <w:autoSpaceDE w:val="0"/>
        <w:autoSpaceDN w:val="0"/>
        <w:adjustRightInd w:val="0"/>
        <w:ind w:left="709" w:right="0" w:hanging="283"/>
        <w:textAlignment w:val="baseline"/>
        <w:rPr>
          <w:noProof/>
          <w:szCs w:val="28"/>
        </w:rPr>
      </w:pPr>
      <w:r w:rsidRPr="00554E40">
        <w:rPr>
          <w:noProof/>
          <w:szCs w:val="28"/>
        </w:rPr>
        <w:t>Eat/drink nutritious foods first. Do not rely only on low calorie foods such as clear soups, broth, tea, coffee and Jell-o™</w:t>
      </w:r>
    </w:p>
    <w:p w14:paraId="60BDDFE1" w14:textId="77777777" w:rsidR="00354EF7" w:rsidRPr="00554E40" w:rsidRDefault="00354EF7" w:rsidP="00354EF7">
      <w:pPr>
        <w:overflowPunct w:val="0"/>
        <w:autoSpaceDE w:val="0"/>
        <w:autoSpaceDN w:val="0"/>
        <w:adjustRightInd w:val="0"/>
        <w:ind w:left="709" w:right="0"/>
        <w:contextualSpacing/>
        <w:textAlignment w:val="baseline"/>
        <w:rPr>
          <w:noProof/>
          <w:szCs w:val="28"/>
        </w:rPr>
      </w:pPr>
    </w:p>
    <w:p w14:paraId="6F42AA27" w14:textId="77777777" w:rsidR="00354EF7" w:rsidRPr="00554E40" w:rsidRDefault="00354EF7" w:rsidP="00354EF7">
      <w:pPr>
        <w:numPr>
          <w:ilvl w:val="0"/>
          <w:numId w:val="28"/>
        </w:numPr>
        <w:overflowPunct w:val="0"/>
        <w:autoSpaceDE w:val="0"/>
        <w:autoSpaceDN w:val="0"/>
        <w:adjustRightInd w:val="0"/>
        <w:ind w:left="426" w:right="0" w:hanging="426"/>
        <w:contextualSpacing/>
        <w:textAlignment w:val="baseline"/>
        <w:rPr>
          <w:noProof/>
          <w:szCs w:val="28"/>
        </w:rPr>
      </w:pPr>
      <w:r w:rsidRPr="00554E40">
        <w:rPr>
          <w:noProof/>
          <w:szCs w:val="28"/>
        </w:rPr>
        <w:t>If you are diabetic:</w:t>
      </w:r>
    </w:p>
    <w:p w14:paraId="6B869E30" w14:textId="77777777" w:rsidR="00354EF7" w:rsidRPr="00554E40" w:rsidRDefault="00354EF7" w:rsidP="00354EF7">
      <w:pPr>
        <w:numPr>
          <w:ilvl w:val="0"/>
          <w:numId w:val="34"/>
        </w:numPr>
        <w:overflowPunct w:val="0"/>
        <w:autoSpaceDE w:val="0"/>
        <w:autoSpaceDN w:val="0"/>
        <w:adjustRightInd w:val="0"/>
        <w:ind w:left="709" w:right="0" w:hanging="283"/>
        <w:textAlignment w:val="baseline"/>
        <w:rPr>
          <w:noProof/>
          <w:szCs w:val="28"/>
        </w:rPr>
      </w:pPr>
      <w:r w:rsidRPr="00554E40">
        <w:rPr>
          <w:noProof/>
          <w:szCs w:val="28"/>
        </w:rPr>
        <w:t>Continue taking your diabetic medication unless told otherwise by your doctor</w:t>
      </w:r>
    </w:p>
    <w:p w14:paraId="266F99BD" w14:textId="77777777" w:rsidR="00354EF7" w:rsidRPr="00554E40" w:rsidRDefault="00354EF7" w:rsidP="00354EF7">
      <w:pPr>
        <w:numPr>
          <w:ilvl w:val="0"/>
          <w:numId w:val="34"/>
        </w:numPr>
        <w:overflowPunct w:val="0"/>
        <w:autoSpaceDE w:val="0"/>
        <w:autoSpaceDN w:val="0"/>
        <w:adjustRightInd w:val="0"/>
        <w:ind w:left="709" w:right="0" w:hanging="283"/>
        <w:textAlignment w:val="baseline"/>
        <w:rPr>
          <w:noProof/>
          <w:szCs w:val="28"/>
        </w:rPr>
      </w:pPr>
      <w:r w:rsidRPr="00554E40">
        <w:rPr>
          <w:noProof/>
          <w:szCs w:val="28"/>
        </w:rPr>
        <w:t xml:space="preserve">When taking fluids only, drink liquids which contain starch or sugar every </w:t>
      </w:r>
      <w:r>
        <w:rPr>
          <w:noProof/>
          <w:szCs w:val="28"/>
        </w:rPr>
        <w:t xml:space="preserve"> </w:t>
      </w:r>
      <w:r w:rsidRPr="00554E40">
        <w:rPr>
          <w:noProof/>
          <w:szCs w:val="28"/>
        </w:rPr>
        <w:t xml:space="preserve"> 1-2 hours to prevent your blood sugar from dropping too low</w:t>
      </w:r>
    </w:p>
    <w:p w14:paraId="2269BCB5" w14:textId="77777777" w:rsidR="00354EF7" w:rsidRPr="00554E40" w:rsidRDefault="00354EF7" w:rsidP="00354EF7">
      <w:pPr>
        <w:numPr>
          <w:ilvl w:val="0"/>
          <w:numId w:val="34"/>
        </w:numPr>
        <w:overflowPunct w:val="0"/>
        <w:autoSpaceDE w:val="0"/>
        <w:autoSpaceDN w:val="0"/>
        <w:adjustRightInd w:val="0"/>
        <w:ind w:left="709" w:right="0" w:hanging="283"/>
        <w:textAlignment w:val="baseline"/>
        <w:rPr>
          <w:noProof/>
          <w:szCs w:val="28"/>
        </w:rPr>
      </w:pPr>
      <w:r w:rsidRPr="00554E40">
        <w:rPr>
          <w:noProof/>
          <w:szCs w:val="28"/>
        </w:rPr>
        <w:t xml:space="preserve">Drink sugar free drinks such as diet pop, broth, diet Jell-o™  for fluid intake </w:t>
      </w:r>
    </w:p>
    <w:p w14:paraId="4D792573" w14:textId="77777777" w:rsidR="00354EF7" w:rsidRPr="00554E40" w:rsidRDefault="00354EF7" w:rsidP="00354EF7">
      <w:pPr>
        <w:numPr>
          <w:ilvl w:val="0"/>
          <w:numId w:val="34"/>
        </w:numPr>
        <w:overflowPunct w:val="0"/>
        <w:autoSpaceDE w:val="0"/>
        <w:autoSpaceDN w:val="0"/>
        <w:adjustRightInd w:val="0"/>
        <w:ind w:left="709" w:right="0" w:hanging="283"/>
        <w:textAlignment w:val="baseline"/>
        <w:rPr>
          <w:noProof/>
          <w:szCs w:val="28"/>
        </w:rPr>
      </w:pPr>
      <w:r w:rsidRPr="00554E40">
        <w:rPr>
          <w:noProof/>
          <w:szCs w:val="28"/>
        </w:rPr>
        <w:t>When taking soft solid foods, space meals 4-6 hours apart with snacks in between</w:t>
      </w:r>
    </w:p>
    <w:p w14:paraId="3B9E815F" w14:textId="77777777" w:rsidR="00354EF7" w:rsidRPr="00554E40" w:rsidRDefault="00354EF7" w:rsidP="00354EF7">
      <w:pPr>
        <w:numPr>
          <w:ilvl w:val="0"/>
          <w:numId w:val="34"/>
        </w:numPr>
        <w:overflowPunct w:val="0"/>
        <w:autoSpaceDE w:val="0"/>
        <w:autoSpaceDN w:val="0"/>
        <w:adjustRightInd w:val="0"/>
        <w:ind w:left="709" w:right="0" w:hanging="283"/>
        <w:textAlignment w:val="baseline"/>
        <w:rPr>
          <w:noProof/>
          <w:szCs w:val="28"/>
        </w:rPr>
      </w:pPr>
      <w:r w:rsidRPr="00554E40">
        <w:rPr>
          <w:noProof/>
          <w:szCs w:val="28"/>
        </w:rPr>
        <w:t>Monitor your blood sugar and call your surgeon/family doctor if you have any concerns</w:t>
      </w:r>
    </w:p>
    <w:p w14:paraId="4AD5F61F" w14:textId="77777777" w:rsidR="00354EF7" w:rsidRDefault="00354EF7" w:rsidP="00354EF7">
      <w:pPr>
        <w:pStyle w:val="Heading10"/>
      </w:pPr>
    </w:p>
    <w:p w14:paraId="0D4FF096" w14:textId="77777777" w:rsidR="00354EF7" w:rsidRDefault="00354EF7" w:rsidP="00354EF7">
      <w:pPr>
        <w:pStyle w:val="Heading10"/>
      </w:pPr>
      <w:r>
        <w:t>FOLLOW-UP:</w:t>
      </w:r>
    </w:p>
    <w:p w14:paraId="4ECD5E7E" w14:textId="77777777" w:rsidR="00354EF7" w:rsidRPr="00F05C3E" w:rsidRDefault="00354EF7" w:rsidP="00354EF7">
      <w:pPr>
        <w:ind w:right="0"/>
        <w:rPr>
          <w:szCs w:val="28"/>
        </w:rPr>
      </w:pPr>
      <w:r w:rsidRPr="00F05C3E">
        <w:rPr>
          <w:szCs w:val="28"/>
        </w:rPr>
        <w:t>Your surgeon will advise you if a follow-up appointment is required. If you are a Day Surgery patient, a nurse from the Day Surgery Unit will call you the day after your surgery to discuss any concerns.</w:t>
      </w:r>
    </w:p>
    <w:p w14:paraId="37AEE3DC" w14:textId="77777777" w:rsidR="00354EF7" w:rsidRDefault="00354EF7" w:rsidP="00354EF7">
      <w:pPr>
        <w:rPr>
          <w:szCs w:val="28"/>
        </w:rPr>
      </w:pPr>
    </w:p>
    <w:p w14:paraId="4B6851D4" w14:textId="77777777" w:rsidR="00354EF7" w:rsidRDefault="00354EF7" w:rsidP="00354EF7">
      <w:pPr>
        <w:pStyle w:val="Heading10"/>
      </w:pPr>
    </w:p>
    <w:p w14:paraId="7C1802DC" w14:textId="77777777" w:rsidR="00354EF7" w:rsidRDefault="00354EF7" w:rsidP="00354EF7">
      <w:pPr>
        <w:pStyle w:val="Heading10"/>
      </w:pPr>
    </w:p>
    <w:p w14:paraId="4032B1C0" w14:textId="77777777" w:rsidR="00354EF7" w:rsidRDefault="00354EF7" w:rsidP="00354EF7">
      <w:pPr>
        <w:pStyle w:val="Heading10"/>
      </w:pPr>
      <w:r>
        <w:t>ADDITIONAL INFORMATION:</w:t>
      </w:r>
    </w:p>
    <w:p w14:paraId="73D9E817" w14:textId="77777777" w:rsidR="00354EF7" w:rsidRPr="00EE3FA8" w:rsidRDefault="00354EF7" w:rsidP="00354EF7">
      <w:pPr>
        <w:pStyle w:val="ListParagraph"/>
        <w:numPr>
          <w:ilvl w:val="0"/>
          <w:numId w:val="36"/>
        </w:numPr>
        <w:tabs>
          <w:tab w:val="right" w:pos="10741"/>
        </w:tabs>
        <w:overflowPunct w:val="0"/>
        <w:autoSpaceDE w:val="0"/>
        <w:autoSpaceDN w:val="0"/>
        <w:adjustRightInd w:val="0"/>
        <w:spacing w:after="120"/>
        <w:ind w:left="284" w:right="720" w:hanging="284"/>
        <w:textAlignment w:val="baseline"/>
        <w:rPr>
          <w:rFonts w:cs="Times New Roman"/>
          <w:bCs/>
          <w:noProof/>
          <w:szCs w:val="28"/>
        </w:rPr>
      </w:pPr>
      <w:r w:rsidRPr="00EE3FA8">
        <w:rPr>
          <w:rFonts w:cs="Times New Roman"/>
          <w:b/>
          <w:noProof/>
          <w:szCs w:val="28"/>
        </w:rPr>
        <w:t>Do not take</w:t>
      </w:r>
      <w:r w:rsidRPr="00EE3FA8">
        <w:rPr>
          <w:rFonts w:cs="Times New Roman"/>
          <w:bCs/>
          <w:noProof/>
          <w:szCs w:val="28"/>
        </w:rPr>
        <w:t xml:space="preserve"> Aspirin</w:t>
      </w:r>
      <w:r w:rsidRPr="00EE3FA8">
        <w:rPr>
          <w:bCs/>
          <w:noProof/>
          <w:szCs w:val="28"/>
        </w:rPr>
        <w:t>™</w:t>
      </w:r>
      <w:r w:rsidRPr="00EE3FA8">
        <w:rPr>
          <w:rFonts w:cs="Times New Roman"/>
          <w:bCs/>
          <w:noProof/>
          <w:szCs w:val="28"/>
        </w:rPr>
        <w:t xml:space="preserve"> or any drug containing ASA</w:t>
      </w:r>
      <w:r w:rsidRPr="00EE3FA8">
        <w:rPr>
          <w:bCs/>
          <w:noProof/>
          <w:szCs w:val="28"/>
        </w:rPr>
        <w:t>™</w:t>
      </w:r>
    </w:p>
    <w:p w14:paraId="09A9B64A" w14:textId="77777777" w:rsidR="00354EF7" w:rsidRPr="00EE3FA8" w:rsidRDefault="00354EF7" w:rsidP="00354EF7">
      <w:pPr>
        <w:pStyle w:val="ListParagraph"/>
        <w:numPr>
          <w:ilvl w:val="0"/>
          <w:numId w:val="36"/>
        </w:numPr>
        <w:tabs>
          <w:tab w:val="right" w:pos="10741"/>
        </w:tabs>
        <w:overflowPunct w:val="0"/>
        <w:autoSpaceDE w:val="0"/>
        <w:autoSpaceDN w:val="0"/>
        <w:adjustRightInd w:val="0"/>
        <w:ind w:left="284" w:right="720" w:hanging="284"/>
        <w:textAlignment w:val="baseline"/>
        <w:rPr>
          <w:rFonts w:cs="Times New Roman"/>
          <w:bCs/>
          <w:noProof/>
          <w:szCs w:val="28"/>
        </w:rPr>
      </w:pPr>
      <w:r w:rsidRPr="00EE3FA8">
        <w:rPr>
          <w:rFonts w:cs="Times New Roman"/>
          <w:b/>
          <w:noProof/>
          <w:szCs w:val="28"/>
        </w:rPr>
        <w:t>Do not take</w:t>
      </w:r>
      <w:r w:rsidRPr="00EE3FA8">
        <w:rPr>
          <w:rFonts w:cs="Times New Roman"/>
          <w:bCs/>
          <w:noProof/>
          <w:szCs w:val="28"/>
        </w:rPr>
        <w:t xml:space="preserve"> any anti-inflammatory medication such as Ibuprofen (Advil</w:t>
      </w:r>
      <w:r w:rsidRPr="00EE3FA8">
        <w:rPr>
          <w:bCs/>
          <w:noProof/>
          <w:szCs w:val="28"/>
        </w:rPr>
        <w:t>™</w:t>
      </w:r>
      <w:r w:rsidRPr="00EE3FA8">
        <w:rPr>
          <w:rFonts w:cs="Times New Roman"/>
          <w:bCs/>
          <w:noProof/>
          <w:szCs w:val="28"/>
        </w:rPr>
        <w:t>) or Motrin</w:t>
      </w:r>
      <w:r w:rsidRPr="00EE3FA8">
        <w:rPr>
          <w:bCs/>
          <w:noProof/>
          <w:szCs w:val="28"/>
        </w:rPr>
        <w:t>™ or as instructed by your surgeon, if your surgeon has given you other instructions related to anti- inflammatory medication please follow those</w:t>
      </w:r>
    </w:p>
    <w:p w14:paraId="4EC2F924" w14:textId="77777777" w:rsidR="00354EF7" w:rsidRPr="00F05C3E" w:rsidRDefault="00354EF7" w:rsidP="00354EF7">
      <w:pPr>
        <w:overflowPunct w:val="0"/>
        <w:autoSpaceDE w:val="0"/>
        <w:autoSpaceDN w:val="0"/>
        <w:adjustRightInd w:val="0"/>
        <w:ind w:right="720"/>
        <w:textAlignment w:val="baseline"/>
        <w:rPr>
          <w:rFonts w:cs="Times New Roman"/>
          <w:b/>
          <w:szCs w:val="28"/>
        </w:rPr>
      </w:pPr>
    </w:p>
    <w:p w14:paraId="28DCC620" w14:textId="77777777" w:rsidR="00354EF7" w:rsidRPr="00F05C3E" w:rsidRDefault="00354EF7" w:rsidP="00354EF7">
      <w:pPr>
        <w:overflowPunct w:val="0"/>
        <w:autoSpaceDE w:val="0"/>
        <w:autoSpaceDN w:val="0"/>
        <w:adjustRightInd w:val="0"/>
        <w:ind w:right="720"/>
        <w:textAlignment w:val="baseline"/>
        <w:rPr>
          <w:rFonts w:ascii="Times New Roman" w:hAnsi="Times New Roman" w:cs="Times New Roman"/>
          <w:b/>
          <w:szCs w:val="28"/>
        </w:rPr>
      </w:pPr>
      <w:r w:rsidRPr="00F05C3E">
        <w:rPr>
          <w:rFonts w:cs="Times New Roman"/>
          <w:b/>
          <w:szCs w:val="28"/>
        </w:rPr>
        <w:t>Contact your surgeon’s office or go to the nearest emergency department if you have any of the following:</w:t>
      </w:r>
    </w:p>
    <w:p w14:paraId="38A9909E" w14:textId="77777777" w:rsidR="00354EF7" w:rsidRPr="00F05C3E" w:rsidRDefault="00354EF7" w:rsidP="00354EF7">
      <w:pPr>
        <w:numPr>
          <w:ilvl w:val="0"/>
          <w:numId w:val="35"/>
        </w:numPr>
        <w:tabs>
          <w:tab w:val="right" w:pos="10741"/>
        </w:tabs>
        <w:overflowPunct w:val="0"/>
        <w:autoSpaceDE w:val="0"/>
        <w:autoSpaceDN w:val="0"/>
        <w:adjustRightInd w:val="0"/>
        <w:ind w:left="284" w:right="720" w:hanging="284"/>
        <w:textAlignment w:val="baseline"/>
        <w:rPr>
          <w:rFonts w:cs="Times New Roman"/>
          <w:szCs w:val="28"/>
        </w:rPr>
      </w:pPr>
      <w:r w:rsidRPr="00F05C3E">
        <w:rPr>
          <w:rFonts w:cs="Times New Roman"/>
          <w:szCs w:val="28"/>
        </w:rPr>
        <w:t>Severe bleeding, continuous episodes of coughing up bright red blood not controlled by gargling with ice water or hydrogen peroxide</w:t>
      </w:r>
    </w:p>
    <w:p w14:paraId="5C1DD2D1" w14:textId="77777777" w:rsidR="00354EF7" w:rsidRPr="00F05C3E" w:rsidRDefault="00354EF7" w:rsidP="00354EF7">
      <w:pPr>
        <w:numPr>
          <w:ilvl w:val="0"/>
          <w:numId w:val="35"/>
        </w:numPr>
        <w:overflowPunct w:val="0"/>
        <w:autoSpaceDE w:val="0"/>
        <w:autoSpaceDN w:val="0"/>
        <w:adjustRightInd w:val="0"/>
        <w:ind w:left="284" w:right="0" w:hanging="284"/>
        <w:textAlignment w:val="baseline"/>
        <w:rPr>
          <w:rFonts w:cs="Times New Roman"/>
          <w:noProof/>
          <w:szCs w:val="20"/>
        </w:rPr>
      </w:pPr>
      <w:r w:rsidRPr="00F05C3E">
        <w:rPr>
          <w:noProof/>
          <w:szCs w:val="28"/>
        </w:rPr>
        <w:t>Elevated temperature greater than (38</w:t>
      </w:r>
      <w:r w:rsidRPr="00F05C3E">
        <w:rPr>
          <w:rFonts w:ascii="Tahoma" w:hAnsi="Tahoma" w:cs="Tahoma"/>
          <w:noProof/>
          <w:szCs w:val="28"/>
        </w:rPr>
        <w:t>º</w:t>
      </w:r>
      <w:r w:rsidRPr="00F05C3E">
        <w:rPr>
          <w:noProof/>
          <w:szCs w:val="28"/>
        </w:rPr>
        <w:t>C or 100.4</w:t>
      </w:r>
      <w:r w:rsidRPr="00F05C3E">
        <w:rPr>
          <w:rFonts w:ascii="Tahoma" w:hAnsi="Tahoma" w:cs="Tahoma"/>
          <w:noProof/>
          <w:szCs w:val="28"/>
        </w:rPr>
        <w:t>º</w:t>
      </w:r>
      <w:r w:rsidRPr="00F05C3E">
        <w:rPr>
          <w:noProof/>
          <w:szCs w:val="28"/>
        </w:rPr>
        <w:t>F) and/or chills lasting more than 24 hours</w:t>
      </w:r>
      <w:r w:rsidRPr="00F05C3E">
        <w:rPr>
          <w:rFonts w:cs="Times New Roman"/>
          <w:noProof/>
          <w:szCs w:val="20"/>
        </w:rPr>
        <w:t xml:space="preserve"> </w:t>
      </w:r>
    </w:p>
    <w:p w14:paraId="7F2D7875" w14:textId="77777777" w:rsidR="00354EF7" w:rsidRPr="00F05C3E" w:rsidRDefault="00354EF7" w:rsidP="00354EF7">
      <w:pPr>
        <w:numPr>
          <w:ilvl w:val="0"/>
          <w:numId w:val="35"/>
        </w:numPr>
        <w:overflowPunct w:val="0"/>
        <w:autoSpaceDE w:val="0"/>
        <w:autoSpaceDN w:val="0"/>
        <w:adjustRightInd w:val="0"/>
        <w:ind w:left="284" w:right="0" w:hanging="284"/>
        <w:textAlignment w:val="baseline"/>
        <w:rPr>
          <w:rFonts w:cs="Times New Roman"/>
          <w:noProof/>
          <w:szCs w:val="20"/>
        </w:rPr>
      </w:pPr>
      <w:r w:rsidRPr="00F05C3E">
        <w:rPr>
          <w:rFonts w:cs="Times New Roman"/>
          <w:noProof/>
          <w:szCs w:val="20"/>
        </w:rPr>
        <w:t>Severe pain, no relief from pain medication</w:t>
      </w:r>
    </w:p>
    <w:p w14:paraId="739A9BFA" w14:textId="77777777" w:rsidR="00354EF7" w:rsidRDefault="00354EF7" w:rsidP="00354EF7">
      <w:pPr>
        <w:spacing w:after="120"/>
      </w:pPr>
      <w:bookmarkStart w:id="1" w:name="_GoBack"/>
      <w:bookmarkEnd w:id="1"/>
    </w:p>
    <w:p w14:paraId="0D5EAF79" w14:textId="77777777" w:rsidR="00354EF7" w:rsidRDefault="00354EF7" w:rsidP="00354EF7">
      <w:pPr>
        <w:pStyle w:val="BodyText"/>
      </w:pPr>
    </w:p>
    <w:p w14:paraId="047E6CEF" w14:textId="77777777" w:rsidR="00354EF7" w:rsidRDefault="00354EF7" w:rsidP="00354EF7">
      <w:r>
        <w:t xml:space="preserve">The information contained on this sheet is provided to you and your family to help you in your recovery from this procedure. This document is not intended to replace medical advice from your doctor or healthcare team. If you require more specific/additional medical advice, contact your doctor and healthcare team about your </w:t>
      </w:r>
      <w:proofErr w:type="gramStart"/>
      <w:r>
        <w:t>particular healthcare</w:t>
      </w:r>
      <w:proofErr w:type="gramEnd"/>
      <w:r>
        <w:t xml:space="preserve"> needs.</w:t>
      </w:r>
    </w:p>
    <w:p w14:paraId="0125B43E" w14:textId="77777777" w:rsidR="00354EF7" w:rsidRDefault="00354EF7" w:rsidP="00354EF7"/>
    <w:p w14:paraId="1E805078" w14:textId="77777777" w:rsidR="00354EF7" w:rsidRDefault="00354EF7" w:rsidP="00354EF7">
      <w:pPr>
        <w:autoSpaceDE w:val="0"/>
        <w:autoSpaceDN w:val="0"/>
        <w:adjustRightInd w:val="0"/>
        <w:rPr>
          <w:szCs w:val="28"/>
        </w:rPr>
      </w:pPr>
      <w:r>
        <w:t xml:space="preserve">Protect yourself! </w:t>
      </w:r>
      <w:r>
        <w:rPr>
          <w:szCs w:val="28"/>
        </w:rPr>
        <w:t>Clean your hands frequently using soap and water or</w:t>
      </w:r>
    </w:p>
    <w:p w14:paraId="30A5497E" w14:textId="3B9BC9F0" w:rsidR="00E22138" w:rsidRPr="00354EF7" w:rsidRDefault="00354EF7" w:rsidP="00354EF7">
      <w:pPr>
        <w:rPr>
          <w:rFonts w:eastAsiaTheme="minorHAnsi"/>
        </w:rPr>
      </w:pPr>
      <w:r>
        <w:rPr>
          <w:szCs w:val="28"/>
        </w:rPr>
        <w:t xml:space="preserve">hand sanitizer and ask that your healthcare providers and visitors do the same." </w:t>
      </w:r>
      <w:r>
        <w:t>Clean hands save lives.</w:t>
      </w:r>
    </w:p>
    <w:sectPr w:rsidR="00E22138" w:rsidRPr="00354EF7" w:rsidSect="00B9736E">
      <w:headerReference w:type="first" r:id="rId7"/>
      <w:footerReference w:type="first" r:id="rId8"/>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2D5FB" w14:textId="77777777" w:rsidR="00683CC9" w:rsidRDefault="00683CC9" w:rsidP="00E413BD">
      <w:r>
        <w:separator/>
      </w:r>
    </w:p>
  </w:endnote>
  <w:endnote w:type="continuationSeparator" w:id="0">
    <w:p w14:paraId="73CE6F21" w14:textId="77777777" w:rsidR="00683CC9" w:rsidRDefault="00683CC9"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4572FEC6" w:rsidR="00287C46" w:rsidRPr="00405B6D" w:rsidRDefault="0050553C" w:rsidP="00BC7616">
    <w:pPr>
      <w:pStyle w:val="FormNumber"/>
      <w:tabs>
        <w:tab w:val="left" w:pos="9990"/>
      </w:tabs>
      <w:ind w:left="-180" w:right="720"/>
    </w:pPr>
    <w:r>
      <w:t>N</w:t>
    </w:r>
    <w:r w:rsidR="00354EF7">
      <w:t>ORS</w:t>
    </w:r>
    <w:r>
      <w:t xml:space="preserve"> </w:t>
    </w:r>
    <w:r w:rsidR="00354EF7">
      <w:t>429</w:t>
    </w:r>
    <w:r w:rsidR="000734B2">
      <w:t>-</w:t>
    </w:r>
    <w:r w:rsidR="00486854">
      <w:t>23</w:t>
    </w:r>
    <w:r w:rsidR="000734B2">
      <w:t>-0</w:t>
    </w:r>
    <w:r w:rsidR="00486854">
      <w:t>1</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B833D" w14:textId="77777777" w:rsidR="00683CC9" w:rsidRDefault="00683CC9" w:rsidP="00E413BD">
      <w:r>
        <w:separator/>
      </w:r>
    </w:p>
  </w:footnote>
  <w:footnote w:type="continuationSeparator" w:id="0">
    <w:p w14:paraId="3B1CE633" w14:textId="77777777" w:rsidR="00683CC9" w:rsidRDefault="00683CC9"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4D50C9B"/>
    <w:multiLevelType w:val="hybridMultilevel"/>
    <w:tmpl w:val="6F9061E4"/>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41560D0"/>
    <w:multiLevelType w:val="hybridMultilevel"/>
    <w:tmpl w:val="8C8C5970"/>
    <w:lvl w:ilvl="0" w:tplc="04090005">
      <w:start w:val="1"/>
      <w:numFmt w:val="bullet"/>
      <w:lvlText w:val=""/>
      <w:lvlJc w:val="left"/>
      <w:pPr>
        <w:ind w:left="1146" w:hanging="360"/>
      </w:pPr>
      <w:rPr>
        <w:rFonts w:ascii="Wingdings" w:hAnsi="Wingdings"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6"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9D836B8"/>
    <w:multiLevelType w:val="hybridMultilevel"/>
    <w:tmpl w:val="E6A28CF2"/>
    <w:lvl w:ilvl="0" w:tplc="04090005">
      <w:start w:val="1"/>
      <w:numFmt w:val="bullet"/>
      <w:lvlText w:val=""/>
      <w:lvlJc w:val="left"/>
      <w:pPr>
        <w:ind w:left="1146" w:hanging="360"/>
      </w:pPr>
      <w:rPr>
        <w:rFonts w:ascii="Wingdings" w:hAnsi="Wingdings"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3" w15:restartNumberingAfterBreak="0">
    <w:nsid w:val="4D480BDB"/>
    <w:multiLevelType w:val="hybridMultilevel"/>
    <w:tmpl w:val="1EDAF8C8"/>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8" w15:restartNumberingAfterBreak="0">
    <w:nsid w:val="5C7953B7"/>
    <w:multiLevelType w:val="hybridMultilevel"/>
    <w:tmpl w:val="CF4A053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D3E4AB5"/>
    <w:multiLevelType w:val="hybridMultilevel"/>
    <w:tmpl w:val="A7E80FE4"/>
    <w:lvl w:ilvl="0" w:tplc="04090005">
      <w:start w:val="1"/>
      <w:numFmt w:val="bullet"/>
      <w:lvlText w:val=""/>
      <w:lvlJc w:val="left"/>
      <w:pPr>
        <w:ind w:left="1146" w:hanging="360"/>
      </w:pPr>
      <w:rPr>
        <w:rFonts w:ascii="Wingdings" w:hAnsi="Wingdings"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21"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15:restartNumberingAfterBreak="0">
    <w:nsid w:val="64B96806"/>
    <w:multiLevelType w:val="hybridMultilevel"/>
    <w:tmpl w:val="0CF432D6"/>
    <w:lvl w:ilvl="0" w:tplc="04090005">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3"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63C1CE2"/>
    <w:multiLevelType w:val="hybridMultilevel"/>
    <w:tmpl w:val="8A30E27E"/>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7E9764E"/>
    <w:multiLevelType w:val="hybridMultilevel"/>
    <w:tmpl w:val="CC0A5428"/>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9"/>
  </w:num>
  <w:num w:numId="3">
    <w:abstractNumId w:val="14"/>
  </w:num>
  <w:num w:numId="4">
    <w:abstractNumId w:val="24"/>
  </w:num>
  <w:num w:numId="5">
    <w:abstractNumId w:val="24"/>
  </w:num>
  <w:num w:numId="6">
    <w:abstractNumId w:val="0"/>
  </w:num>
  <w:num w:numId="7">
    <w:abstractNumId w:val="0"/>
  </w:num>
  <w:num w:numId="8">
    <w:abstractNumId w:val="24"/>
  </w:num>
  <w:num w:numId="9">
    <w:abstractNumId w:val="3"/>
  </w:num>
  <w:num w:numId="10">
    <w:abstractNumId w:val="1"/>
  </w:num>
  <w:num w:numId="11">
    <w:abstractNumId w:val="4"/>
  </w:num>
  <w:num w:numId="12">
    <w:abstractNumId w:val="16"/>
  </w:num>
  <w:num w:numId="13">
    <w:abstractNumId w:val="19"/>
  </w:num>
  <w:num w:numId="14">
    <w:abstractNumId w:val="7"/>
  </w:num>
  <w:num w:numId="15">
    <w:abstractNumId w:val="24"/>
  </w:num>
  <w:num w:numId="16">
    <w:abstractNumId w:val="23"/>
  </w:num>
  <w:num w:numId="17">
    <w:abstractNumId w:val="26"/>
  </w:num>
  <w:num w:numId="18">
    <w:abstractNumId w:val="6"/>
  </w:num>
  <w:num w:numId="19">
    <w:abstractNumId w:val="11"/>
  </w:num>
  <w:num w:numId="20">
    <w:abstractNumId w:val="8"/>
  </w:num>
  <w:num w:numId="21">
    <w:abstractNumId w:val="15"/>
  </w:num>
  <w:num w:numId="22">
    <w:abstractNumId w:val="25"/>
  </w:num>
  <w:num w:numId="23">
    <w:abstractNumId w:val="21"/>
  </w:num>
  <w:num w:numId="24">
    <w:abstractNumId w:val="31"/>
  </w:num>
  <w:num w:numId="25">
    <w:abstractNumId w:val="27"/>
  </w:num>
  <w:num w:numId="26">
    <w:abstractNumId w:val="10"/>
  </w:num>
  <w:num w:numId="27">
    <w:abstractNumId w:val="17"/>
  </w:num>
  <w:num w:numId="28">
    <w:abstractNumId w:val="18"/>
  </w:num>
  <w:num w:numId="29">
    <w:abstractNumId w:val="28"/>
  </w:num>
  <w:num w:numId="30">
    <w:abstractNumId w:val="2"/>
  </w:num>
  <w:num w:numId="31">
    <w:abstractNumId w:val="13"/>
  </w:num>
  <w:num w:numId="32">
    <w:abstractNumId w:val="22"/>
  </w:num>
  <w:num w:numId="33">
    <w:abstractNumId w:val="5"/>
  </w:num>
  <w:num w:numId="34">
    <w:abstractNumId w:val="12"/>
  </w:num>
  <w:num w:numId="35">
    <w:abstractNumId w:val="20"/>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25347"/>
    <w:rsid w:val="00056502"/>
    <w:rsid w:val="0006020E"/>
    <w:rsid w:val="00066376"/>
    <w:rsid w:val="000734B2"/>
    <w:rsid w:val="000D668F"/>
    <w:rsid w:val="000F1B10"/>
    <w:rsid w:val="00135719"/>
    <w:rsid w:val="00170999"/>
    <w:rsid w:val="00175A3F"/>
    <w:rsid w:val="001C675D"/>
    <w:rsid w:val="001D00D9"/>
    <w:rsid w:val="001D08F9"/>
    <w:rsid w:val="001F6CE6"/>
    <w:rsid w:val="00287C46"/>
    <w:rsid w:val="002A4711"/>
    <w:rsid w:val="002F5242"/>
    <w:rsid w:val="00343C14"/>
    <w:rsid w:val="00354EF7"/>
    <w:rsid w:val="00374F73"/>
    <w:rsid w:val="00405B6D"/>
    <w:rsid w:val="00412581"/>
    <w:rsid w:val="00422C22"/>
    <w:rsid w:val="00454FBC"/>
    <w:rsid w:val="004809AB"/>
    <w:rsid w:val="00486854"/>
    <w:rsid w:val="004C546C"/>
    <w:rsid w:val="0050553C"/>
    <w:rsid w:val="00534346"/>
    <w:rsid w:val="00554C90"/>
    <w:rsid w:val="005837A4"/>
    <w:rsid w:val="005B3156"/>
    <w:rsid w:val="005D549F"/>
    <w:rsid w:val="005E1B77"/>
    <w:rsid w:val="00613933"/>
    <w:rsid w:val="0065684E"/>
    <w:rsid w:val="00671749"/>
    <w:rsid w:val="00683CC9"/>
    <w:rsid w:val="006D5C6F"/>
    <w:rsid w:val="00721CC4"/>
    <w:rsid w:val="00730D49"/>
    <w:rsid w:val="00734E63"/>
    <w:rsid w:val="00777AAE"/>
    <w:rsid w:val="00791EC4"/>
    <w:rsid w:val="007A4FAC"/>
    <w:rsid w:val="007A7923"/>
    <w:rsid w:val="007B07C3"/>
    <w:rsid w:val="007F3F5E"/>
    <w:rsid w:val="00821288"/>
    <w:rsid w:val="008259EF"/>
    <w:rsid w:val="00827F94"/>
    <w:rsid w:val="00846326"/>
    <w:rsid w:val="008765D1"/>
    <w:rsid w:val="00880E0F"/>
    <w:rsid w:val="008A2653"/>
    <w:rsid w:val="008E56BC"/>
    <w:rsid w:val="008F5ECC"/>
    <w:rsid w:val="008F7553"/>
    <w:rsid w:val="00901590"/>
    <w:rsid w:val="0090160A"/>
    <w:rsid w:val="009050F4"/>
    <w:rsid w:val="009736CC"/>
    <w:rsid w:val="009766FB"/>
    <w:rsid w:val="00A00670"/>
    <w:rsid w:val="00A616A2"/>
    <w:rsid w:val="00A92B17"/>
    <w:rsid w:val="00A96291"/>
    <w:rsid w:val="00AC4B8C"/>
    <w:rsid w:val="00AF2A48"/>
    <w:rsid w:val="00B048D8"/>
    <w:rsid w:val="00B05DC1"/>
    <w:rsid w:val="00B426F8"/>
    <w:rsid w:val="00B9736E"/>
    <w:rsid w:val="00BA6393"/>
    <w:rsid w:val="00BC7616"/>
    <w:rsid w:val="00BE06E7"/>
    <w:rsid w:val="00C65E57"/>
    <w:rsid w:val="00CA2134"/>
    <w:rsid w:val="00D1294F"/>
    <w:rsid w:val="00D175DA"/>
    <w:rsid w:val="00D42175"/>
    <w:rsid w:val="00D51478"/>
    <w:rsid w:val="00D84B51"/>
    <w:rsid w:val="00D966EE"/>
    <w:rsid w:val="00E22138"/>
    <w:rsid w:val="00E413BD"/>
    <w:rsid w:val="00E42254"/>
    <w:rsid w:val="00E96CE3"/>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EF7"/>
    <w:pPr>
      <w:ind w:right="-540"/>
    </w:pPr>
    <w:rPr>
      <w:rFonts w:ascii="Arial" w:hAnsi="Arial" w:cs="Arial"/>
      <w:sz w:val="28"/>
      <w:szCs w:val="32"/>
    </w:rPr>
  </w:style>
  <w:style w:type="paragraph" w:styleId="Heading1">
    <w:name w:val="heading 1"/>
    <w:basedOn w:val="Normal"/>
    <w:next w:val="Normal"/>
    <w:link w:val="Heading1Char"/>
    <w:uiPriority w:val="9"/>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iPriority w:val="99"/>
    <w:unhideWhenUsed/>
    <w:rsid w:val="00777AAE"/>
    <w:pPr>
      <w:spacing w:after="120"/>
    </w:pPr>
  </w:style>
  <w:style w:type="character" w:customStyle="1" w:styleId="BodyTextChar">
    <w:name w:val="Body Text Char"/>
    <w:basedOn w:val="DefaultParagraphFont"/>
    <w:link w:val="BodyText"/>
    <w:uiPriority w:val="99"/>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character" w:styleId="Strong">
    <w:name w:val="Strong"/>
    <w:basedOn w:val="DefaultParagraphFont"/>
    <w:uiPriority w:val="22"/>
    <w:qFormat/>
    <w:rsid w:val="00354EF7"/>
    <w:rPr>
      <w:b/>
      <w:bCs/>
    </w:rPr>
  </w:style>
  <w:style w:type="paragraph" w:customStyle="1" w:styleId="Subheadqch">
    <w:name w:val="Subhead qch"/>
    <w:basedOn w:val="Normal"/>
    <w:uiPriority w:val="99"/>
    <w:rsid w:val="00354EF7"/>
    <w:pPr>
      <w:suppressAutoHyphens/>
      <w:autoSpaceDE w:val="0"/>
      <w:autoSpaceDN w:val="0"/>
      <w:adjustRightInd w:val="0"/>
      <w:spacing w:line="380" w:lineRule="atLeast"/>
      <w:ind w:right="0"/>
      <w:textAlignment w:val="center"/>
    </w:pPr>
    <w:rPr>
      <w:rFonts w:ascii="Open Sans ExtraBold" w:hAnsi="Open Sans ExtraBold" w:cs="Open Sans ExtraBold"/>
      <w:color w:val="006964"/>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2</TotalTime>
  <Pages>4</Pages>
  <Words>1001</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jwraight</dc:creator>
  <cp:lastModifiedBy>Porter, Bradley</cp:lastModifiedBy>
  <cp:revision>2</cp:revision>
  <cp:lastPrinted>2019-12-03T12:31:00Z</cp:lastPrinted>
  <dcterms:created xsi:type="dcterms:W3CDTF">2023-01-30T15:53:00Z</dcterms:created>
  <dcterms:modified xsi:type="dcterms:W3CDTF">2023-01-30T15:53:00Z</dcterms:modified>
</cp:coreProperties>
</file>