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43468E" w14:textId="7207C43B" w:rsidR="00766764" w:rsidRPr="00527851" w:rsidRDefault="00FB7DB3" w:rsidP="001845C9">
      <w:pPr>
        <w:pStyle w:val="BookTitle1"/>
      </w:pPr>
      <w:r>
        <w:br/>
      </w:r>
      <w:r>
        <w:br/>
      </w:r>
      <w:r>
        <w:br/>
      </w:r>
      <w:r>
        <w:br/>
      </w:r>
      <w:r>
        <w:br/>
      </w:r>
      <w:r>
        <w:br/>
      </w:r>
      <w:r w:rsidR="001845C9">
        <w:t>Breast Surgery</w:t>
      </w:r>
    </w:p>
    <w:p w14:paraId="47F6B7D9" w14:textId="77777777" w:rsidR="00FB7DB3" w:rsidRPr="000E0BEA" w:rsidRDefault="00FB7DB3" w:rsidP="00FB7DB3">
      <w:pPr>
        <w:rPr>
          <w:sz w:val="32"/>
        </w:rPr>
      </w:pPr>
    </w:p>
    <w:p w14:paraId="5EF7E49C" w14:textId="77777777" w:rsidR="00FB7DB3" w:rsidRDefault="00FB7DB3" w:rsidP="00FB7DB3">
      <w:pPr>
        <w:pStyle w:val="BOOKTITLE2"/>
      </w:pPr>
      <w:r w:rsidRPr="00527851">
        <w:t xml:space="preserve">Patient </w:t>
      </w:r>
      <w:r>
        <w:t>Information Booklet</w:t>
      </w:r>
    </w:p>
    <w:p w14:paraId="670A1A46" w14:textId="77777777" w:rsidR="00FB7DB3" w:rsidRDefault="00FB7DB3" w:rsidP="00FB7DB3">
      <w:pPr>
        <w:jc w:val="center"/>
        <w:outlineLvl w:val="0"/>
        <w:rPr>
          <w:b/>
          <w:sz w:val="40"/>
          <w:szCs w:val="40"/>
        </w:rPr>
      </w:pPr>
    </w:p>
    <w:p w14:paraId="099ED4F6" w14:textId="77777777" w:rsidR="00FB7DB3" w:rsidRDefault="00FB7DB3" w:rsidP="00FB7DB3">
      <w:pPr>
        <w:pStyle w:val="BOOKTITLE2"/>
      </w:pPr>
      <w:r w:rsidRPr="00535E07">
        <w:t>Please bring this book to your admission to the Hospita</w:t>
      </w:r>
      <w:r>
        <w:t>l and to all of your appointments</w:t>
      </w:r>
    </w:p>
    <w:p w14:paraId="2D5C9991" w14:textId="77777777" w:rsidR="00FB7DB3" w:rsidRDefault="00FB7DB3" w:rsidP="00FB7DB3">
      <w:pPr>
        <w:jc w:val="center"/>
        <w:rPr>
          <w:b/>
          <w:sz w:val="40"/>
          <w:szCs w:val="40"/>
        </w:rPr>
      </w:pPr>
    </w:p>
    <w:p w14:paraId="547C0BFE" w14:textId="77777777" w:rsidR="00FB7DB3" w:rsidRDefault="00FB7DB3" w:rsidP="00FB7DB3">
      <w:pPr>
        <w:jc w:val="center"/>
        <w:rPr>
          <w:b/>
          <w:sz w:val="40"/>
          <w:szCs w:val="40"/>
        </w:rPr>
      </w:pPr>
    </w:p>
    <w:p w14:paraId="35E4F195" w14:textId="77777777" w:rsidR="00FB7DB3" w:rsidRPr="00773879" w:rsidRDefault="00FB7DB3" w:rsidP="00FB7DB3">
      <w:pPr>
        <w:pStyle w:val="BOOKTITLE3"/>
      </w:pPr>
      <w:r w:rsidRPr="00773879">
        <w:t xml:space="preserve">For Information Call </w:t>
      </w:r>
    </w:p>
    <w:p w14:paraId="2B14A098" w14:textId="77777777" w:rsidR="00FB7DB3" w:rsidRPr="00773879" w:rsidRDefault="00FB7DB3" w:rsidP="00FB7DB3">
      <w:pPr>
        <w:pStyle w:val="BOOKTITLE3"/>
      </w:pPr>
      <w:r w:rsidRPr="00773879">
        <w:t>613-721-2000 extension 2920</w:t>
      </w:r>
    </w:p>
    <w:p w14:paraId="5161BB4A" w14:textId="77777777" w:rsidR="00FB7DB3" w:rsidRPr="00773879" w:rsidRDefault="00FB7DB3" w:rsidP="00FB7DB3">
      <w:pPr>
        <w:pStyle w:val="BOOKTITLE3"/>
      </w:pPr>
      <w:r w:rsidRPr="00773879">
        <w:t xml:space="preserve">Between 8:00 a.m. and 4:00 p.m. </w:t>
      </w:r>
    </w:p>
    <w:p w14:paraId="2D5AD815" w14:textId="77777777" w:rsidR="00FB7DB3" w:rsidRPr="00773879" w:rsidRDefault="00FB7DB3" w:rsidP="00FB7DB3">
      <w:pPr>
        <w:pStyle w:val="BOOKTITLE3"/>
      </w:pPr>
      <w:r w:rsidRPr="00773879">
        <w:t>Monday to Friday</w:t>
      </w:r>
    </w:p>
    <w:p w14:paraId="11205B13" w14:textId="77777777" w:rsidR="00FB7DB3" w:rsidRDefault="00FB7DB3" w:rsidP="00FB7DB3">
      <w:pPr>
        <w:jc w:val="center"/>
        <w:outlineLvl w:val="0"/>
        <w:rPr>
          <w:b/>
          <w:sz w:val="40"/>
          <w:szCs w:val="40"/>
        </w:rPr>
      </w:pPr>
    </w:p>
    <w:p w14:paraId="21529948" w14:textId="77777777" w:rsidR="00BB16E8" w:rsidRDefault="00BB16E8" w:rsidP="00FB7DB3">
      <w:pPr>
        <w:jc w:val="center"/>
        <w:outlineLvl w:val="0"/>
        <w:rPr>
          <w:b/>
          <w:sz w:val="40"/>
          <w:szCs w:val="40"/>
        </w:rPr>
      </w:pPr>
    </w:p>
    <w:p w14:paraId="78CF2D87" w14:textId="77777777" w:rsidR="00BB16E8" w:rsidRDefault="00BB16E8" w:rsidP="00FB7DB3">
      <w:pPr>
        <w:jc w:val="center"/>
        <w:outlineLvl w:val="0"/>
        <w:rPr>
          <w:b/>
          <w:sz w:val="40"/>
          <w:szCs w:val="40"/>
        </w:rPr>
      </w:pPr>
    </w:p>
    <w:p w14:paraId="3F129419" w14:textId="77777777" w:rsidR="00BB16E8" w:rsidRDefault="00BB16E8" w:rsidP="00FB7DB3">
      <w:pPr>
        <w:jc w:val="center"/>
        <w:outlineLvl w:val="0"/>
        <w:rPr>
          <w:b/>
          <w:sz w:val="40"/>
          <w:szCs w:val="40"/>
        </w:rPr>
      </w:pPr>
    </w:p>
    <w:p w14:paraId="46C846E4" w14:textId="77777777" w:rsidR="00BB16E8" w:rsidRDefault="00BB16E8" w:rsidP="00FB7DB3">
      <w:pPr>
        <w:jc w:val="center"/>
        <w:outlineLvl w:val="0"/>
        <w:rPr>
          <w:b/>
          <w:sz w:val="40"/>
          <w:szCs w:val="40"/>
        </w:rPr>
      </w:pPr>
    </w:p>
    <w:p w14:paraId="0C54816E" w14:textId="2F00033F" w:rsidR="001845C9" w:rsidRDefault="001845C9">
      <w:pPr>
        <w:rPr>
          <w:b/>
          <w:sz w:val="40"/>
          <w:szCs w:val="40"/>
        </w:rPr>
      </w:pPr>
      <w:r>
        <w:rPr>
          <w:b/>
          <w:sz w:val="40"/>
          <w:szCs w:val="40"/>
        </w:rPr>
        <w:br w:type="page"/>
      </w:r>
    </w:p>
    <w:p w14:paraId="1D8F5099" w14:textId="77777777" w:rsidR="00BB16E8" w:rsidRDefault="00BB16E8" w:rsidP="00FB7DB3">
      <w:pPr>
        <w:jc w:val="center"/>
        <w:outlineLvl w:val="0"/>
        <w:rPr>
          <w:b/>
          <w:sz w:val="40"/>
          <w:szCs w:val="40"/>
        </w:rPr>
      </w:pPr>
      <w:bookmarkStart w:id="0" w:name="_GoBack"/>
      <w:bookmarkEnd w:id="0"/>
    </w:p>
    <w:p w14:paraId="1E13C8E3" w14:textId="77777777" w:rsidR="009678F2" w:rsidRPr="00A01499" w:rsidRDefault="009678F2" w:rsidP="009678F2">
      <w:pPr>
        <w:pStyle w:val="BodyText"/>
        <w:rPr>
          <w:rStyle w:val="Strong"/>
        </w:rPr>
      </w:pPr>
      <w:r w:rsidRPr="00A01499">
        <w:t xml:space="preserve">This booklet is intended to provide you with information to prepare you for your hospital stay and discharge. Your safety and complete recovery is our priority following your surgery. For this reason, we ask you to follow these instructions. </w:t>
      </w:r>
      <w:r w:rsidRPr="00A01499">
        <w:rPr>
          <w:rStyle w:val="Strong"/>
        </w:rPr>
        <w:t>Please use this booklet as a reference tool for all dates and times and bring this booklet with you to all your appointments and on your surgical day.</w:t>
      </w:r>
    </w:p>
    <w:p w14:paraId="780E74FE" w14:textId="77777777" w:rsidR="009678F2" w:rsidRPr="00A01499" w:rsidRDefault="009678F2" w:rsidP="009678F2">
      <w:pPr>
        <w:pStyle w:val="BodyText"/>
      </w:pPr>
    </w:p>
    <w:p w14:paraId="5DAB2DE1" w14:textId="77777777" w:rsidR="009678F2" w:rsidRPr="00A01499" w:rsidRDefault="009678F2" w:rsidP="009678F2">
      <w:pPr>
        <w:pStyle w:val="BodyText"/>
      </w:pPr>
      <w:r w:rsidRPr="00A01499">
        <w:t>Your hospital stay will follow a plan of care.  In this booklet you will find information about your surgery and the patient version of the Breast Surgery Day Stay care plan. It has been prepared so that you, your family, and all members of your healthcare team know your plan of care, including what tests, treatments and diet you require as well as the education and planning necessary for discharge.</w:t>
      </w:r>
    </w:p>
    <w:p w14:paraId="0B0C0974" w14:textId="77777777" w:rsidR="009678F2" w:rsidRPr="00A01499" w:rsidRDefault="009678F2" w:rsidP="009678F2">
      <w:pPr>
        <w:pStyle w:val="BodyText"/>
      </w:pPr>
    </w:p>
    <w:p w14:paraId="67D34C27" w14:textId="77777777" w:rsidR="009678F2" w:rsidRPr="00A01499" w:rsidRDefault="009678F2" w:rsidP="009678F2">
      <w:pPr>
        <w:pStyle w:val="BodyText"/>
      </w:pPr>
      <w:r w:rsidRPr="00A01499">
        <w:t xml:space="preserve">The patient version of the Breast Surgery Day Stay care plan gives you an idea of what to expect when you arrive at the hospital until your discharge </w:t>
      </w:r>
    </w:p>
    <w:p w14:paraId="301D6A08" w14:textId="77777777" w:rsidR="009678F2" w:rsidRPr="00A01499" w:rsidRDefault="009678F2" w:rsidP="009678F2">
      <w:pPr>
        <w:pStyle w:val="BodyText"/>
      </w:pPr>
    </w:p>
    <w:p w14:paraId="73798407" w14:textId="77777777" w:rsidR="009678F2" w:rsidRPr="00A01499" w:rsidRDefault="009678F2" w:rsidP="009678F2">
      <w:pPr>
        <w:pStyle w:val="BodyText"/>
      </w:pPr>
      <w:r w:rsidRPr="00A01499">
        <w:t>After you and/or your family have read the information, please feel free to ask your nurse or other members of the healthcare team any questions.</w:t>
      </w:r>
    </w:p>
    <w:p w14:paraId="17CAF98E" w14:textId="77777777" w:rsidR="009678F2" w:rsidRPr="00A01499" w:rsidRDefault="009678F2" w:rsidP="009678F2">
      <w:pPr>
        <w:pStyle w:val="BodyText"/>
      </w:pPr>
    </w:p>
    <w:p w14:paraId="60D47D8C" w14:textId="77777777" w:rsidR="009678F2" w:rsidRPr="00A01499" w:rsidRDefault="009678F2" w:rsidP="009678F2">
      <w:pPr>
        <w:pStyle w:val="BodyText"/>
      </w:pPr>
    </w:p>
    <w:p w14:paraId="52E15034" w14:textId="77777777" w:rsidR="009678F2" w:rsidRPr="00A01499" w:rsidRDefault="009678F2" w:rsidP="009678F2">
      <w:pPr>
        <w:pStyle w:val="BodyText"/>
      </w:pPr>
    </w:p>
    <w:p w14:paraId="28CECDC2" w14:textId="77777777" w:rsidR="009678F2" w:rsidRPr="00A01499" w:rsidRDefault="009678F2" w:rsidP="009678F2">
      <w:pPr>
        <w:pStyle w:val="BodyText"/>
      </w:pPr>
    </w:p>
    <w:p w14:paraId="20B8506A" w14:textId="77777777" w:rsidR="009678F2" w:rsidRPr="00A01499" w:rsidRDefault="009678F2" w:rsidP="009678F2">
      <w:pPr>
        <w:pStyle w:val="BodyText"/>
      </w:pPr>
    </w:p>
    <w:p w14:paraId="59F1AA2E" w14:textId="77777777" w:rsidR="009678F2" w:rsidRPr="00A01499" w:rsidRDefault="009678F2" w:rsidP="009678F2">
      <w:pPr>
        <w:pStyle w:val="BodyText"/>
      </w:pPr>
      <w:r w:rsidRPr="00A01499">
        <w:t>For information call</w:t>
      </w:r>
    </w:p>
    <w:p w14:paraId="271A7EFA" w14:textId="77777777" w:rsidR="009678F2" w:rsidRPr="00A01499" w:rsidRDefault="009678F2" w:rsidP="009678F2">
      <w:pPr>
        <w:pStyle w:val="BodyText"/>
      </w:pPr>
      <w:r w:rsidRPr="00A01499">
        <w:t>Before your surgery:</w:t>
      </w:r>
    </w:p>
    <w:p w14:paraId="3E86159C" w14:textId="77777777" w:rsidR="009678F2" w:rsidRPr="00A01499" w:rsidRDefault="009678F2" w:rsidP="009678F2">
      <w:pPr>
        <w:pStyle w:val="BodyText"/>
      </w:pPr>
      <w:r w:rsidRPr="00A01499">
        <w:t>Contact your surgeon’s office or Pre-Operative Assessment Clinic 613-721 2000 ext. 2920 between 8:00 a.m. to 4:00 p.m. Monday to Friday</w:t>
      </w:r>
    </w:p>
    <w:p w14:paraId="38F7E4E1" w14:textId="77777777" w:rsidR="009678F2" w:rsidRPr="00A01499" w:rsidRDefault="009678F2" w:rsidP="009678F2">
      <w:pPr>
        <w:pStyle w:val="BodyText"/>
      </w:pPr>
    </w:p>
    <w:p w14:paraId="19145219" w14:textId="77777777" w:rsidR="009678F2" w:rsidRPr="00A01499" w:rsidRDefault="009678F2" w:rsidP="009678F2">
      <w:pPr>
        <w:pStyle w:val="BodyText"/>
      </w:pPr>
      <w:r w:rsidRPr="00A01499">
        <w:t>After your surgery:</w:t>
      </w:r>
    </w:p>
    <w:p w14:paraId="3B9E5210" w14:textId="77777777" w:rsidR="009678F2" w:rsidRPr="00A01499" w:rsidRDefault="009678F2" w:rsidP="009678F2">
      <w:pPr>
        <w:pStyle w:val="BodyText"/>
      </w:pPr>
      <w:r w:rsidRPr="00A01499">
        <w:t>Contact your surgeon’s office</w:t>
      </w:r>
    </w:p>
    <w:p w14:paraId="43BF0681" w14:textId="77777777" w:rsidR="009678F2" w:rsidRPr="00A01499" w:rsidRDefault="009678F2" w:rsidP="009678F2">
      <w:pPr>
        <w:pStyle w:val="BodyText"/>
      </w:pPr>
    </w:p>
    <w:p w14:paraId="126962C6" w14:textId="77777777" w:rsidR="009678F2" w:rsidRPr="00A01499" w:rsidRDefault="009678F2" w:rsidP="009678F2">
      <w:pPr>
        <w:pStyle w:val="BodyText"/>
      </w:pPr>
      <w:r w:rsidRPr="00A01499">
        <w:t>The information contained in this booklet is not specific medical advice, nor a substitute for medical advice. For your safety, it is advised that you speak with your doctor and healthcare team about your particular healthcare needs.</w:t>
      </w:r>
    </w:p>
    <w:p w14:paraId="6FFF0C96" w14:textId="77777777" w:rsidR="009678F2" w:rsidRDefault="009678F2" w:rsidP="009678F2">
      <w:pPr>
        <w:pStyle w:val="BodyText"/>
      </w:pPr>
      <w:r>
        <w:br w:type="page"/>
      </w:r>
    </w:p>
    <w:p w14:paraId="2692BB59" w14:textId="77777777" w:rsidR="005B1243" w:rsidRPr="009678F2" w:rsidRDefault="005B1243" w:rsidP="009678F2">
      <w:pPr>
        <w:pStyle w:val="BodyText"/>
        <w:rPr>
          <w:rStyle w:val="Strong"/>
        </w:rPr>
      </w:pPr>
      <w:r w:rsidRPr="009678F2">
        <w:rPr>
          <w:rStyle w:val="Strong"/>
        </w:rPr>
        <w:lastRenderedPageBreak/>
        <w:t>Table of Contents</w:t>
      </w:r>
    </w:p>
    <w:p w14:paraId="662A0BB0" w14:textId="6193FA88" w:rsidR="00A60F85" w:rsidRDefault="00581C71">
      <w:pPr>
        <w:pStyle w:val="TOC1"/>
        <w:tabs>
          <w:tab w:val="right" w:leader="dot" w:pos="10160"/>
        </w:tabs>
        <w:rPr>
          <w:rFonts w:asciiTheme="minorHAnsi" w:hAnsiTheme="minorHAnsi"/>
          <w:b w:val="0"/>
          <w:noProof/>
          <w:sz w:val="22"/>
          <w:lang w:val="en-CA" w:eastAsia="en-CA" w:bidi="ar-SA"/>
        </w:rPr>
      </w:pPr>
      <w:r>
        <w:rPr>
          <w:b w:val="0"/>
          <w:bCs/>
        </w:rPr>
        <w:fldChar w:fldCharType="begin"/>
      </w:r>
      <w:r w:rsidR="00210205">
        <w:rPr>
          <w:b w:val="0"/>
          <w:bCs/>
        </w:rPr>
        <w:instrText xml:space="preserve"> TOC \h \z \t "Heading_1,1,Heading_2,2,Style1,1,Title,1" </w:instrText>
      </w:r>
      <w:r>
        <w:rPr>
          <w:b w:val="0"/>
          <w:bCs/>
        </w:rPr>
        <w:fldChar w:fldCharType="separate"/>
      </w:r>
      <w:hyperlink w:anchor="_Toc30689350" w:history="1">
        <w:r w:rsidR="00A60F85" w:rsidRPr="003B1A73">
          <w:rPr>
            <w:rStyle w:val="Hyperlink"/>
            <w:noProof/>
          </w:rPr>
          <w:t>Mastectomy Surgery - Types of Breast Surgery Performed</w:t>
        </w:r>
        <w:r w:rsidR="00A60F85">
          <w:rPr>
            <w:noProof/>
            <w:webHidden/>
          </w:rPr>
          <w:tab/>
        </w:r>
        <w:r w:rsidR="00A60F85">
          <w:rPr>
            <w:noProof/>
            <w:webHidden/>
          </w:rPr>
          <w:fldChar w:fldCharType="begin"/>
        </w:r>
        <w:r w:rsidR="00A60F85">
          <w:rPr>
            <w:noProof/>
            <w:webHidden/>
          </w:rPr>
          <w:instrText xml:space="preserve"> PAGEREF _Toc30689350 \h </w:instrText>
        </w:r>
        <w:r w:rsidR="00A60F85">
          <w:rPr>
            <w:noProof/>
            <w:webHidden/>
          </w:rPr>
        </w:r>
        <w:r w:rsidR="00A60F85">
          <w:rPr>
            <w:noProof/>
            <w:webHidden/>
          </w:rPr>
          <w:fldChar w:fldCharType="separate"/>
        </w:r>
        <w:r w:rsidR="00D95BAE">
          <w:rPr>
            <w:noProof/>
            <w:webHidden/>
          </w:rPr>
          <w:t>5</w:t>
        </w:r>
        <w:r w:rsidR="00A60F85">
          <w:rPr>
            <w:noProof/>
            <w:webHidden/>
          </w:rPr>
          <w:fldChar w:fldCharType="end"/>
        </w:r>
      </w:hyperlink>
    </w:p>
    <w:p w14:paraId="760F4E47" w14:textId="21661F17" w:rsidR="00A60F85" w:rsidRDefault="001845C9">
      <w:pPr>
        <w:pStyle w:val="TOC2"/>
        <w:tabs>
          <w:tab w:val="right" w:leader="dot" w:pos="10160"/>
        </w:tabs>
        <w:rPr>
          <w:rFonts w:asciiTheme="minorHAnsi" w:hAnsiTheme="minorHAnsi"/>
          <w:noProof/>
          <w:sz w:val="22"/>
          <w:lang w:val="en-CA" w:eastAsia="en-CA"/>
        </w:rPr>
      </w:pPr>
      <w:hyperlink w:anchor="_Toc30689351" w:history="1">
        <w:r w:rsidR="00A60F85" w:rsidRPr="003B1A73">
          <w:rPr>
            <w:rStyle w:val="Hyperlink"/>
            <w:noProof/>
          </w:rPr>
          <w:t>Breast Seed Localization</w:t>
        </w:r>
        <w:r w:rsidR="00A60F85">
          <w:rPr>
            <w:noProof/>
            <w:webHidden/>
          </w:rPr>
          <w:tab/>
        </w:r>
        <w:r w:rsidR="00A60F85">
          <w:rPr>
            <w:noProof/>
            <w:webHidden/>
          </w:rPr>
          <w:fldChar w:fldCharType="begin"/>
        </w:r>
        <w:r w:rsidR="00A60F85">
          <w:rPr>
            <w:noProof/>
            <w:webHidden/>
          </w:rPr>
          <w:instrText xml:space="preserve"> PAGEREF _Toc30689351 \h </w:instrText>
        </w:r>
        <w:r w:rsidR="00A60F85">
          <w:rPr>
            <w:noProof/>
            <w:webHidden/>
          </w:rPr>
        </w:r>
        <w:r w:rsidR="00A60F85">
          <w:rPr>
            <w:noProof/>
            <w:webHidden/>
          </w:rPr>
          <w:fldChar w:fldCharType="separate"/>
        </w:r>
        <w:r w:rsidR="00D95BAE">
          <w:rPr>
            <w:noProof/>
            <w:webHidden/>
          </w:rPr>
          <w:t>5</w:t>
        </w:r>
        <w:r w:rsidR="00A60F85">
          <w:rPr>
            <w:noProof/>
            <w:webHidden/>
          </w:rPr>
          <w:fldChar w:fldCharType="end"/>
        </w:r>
      </w:hyperlink>
    </w:p>
    <w:p w14:paraId="443AF6D9" w14:textId="19E64803" w:rsidR="00A60F85" w:rsidRDefault="001845C9">
      <w:pPr>
        <w:pStyle w:val="TOC2"/>
        <w:tabs>
          <w:tab w:val="right" w:leader="dot" w:pos="10160"/>
        </w:tabs>
        <w:rPr>
          <w:rFonts w:asciiTheme="minorHAnsi" w:hAnsiTheme="minorHAnsi"/>
          <w:noProof/>
          <w:sz w:val="22"/>
          <w:lang w:val="en-CA" w:eastAsia="en-CA"/>
        </w:rPr>
      </w:pPr>
      <w:hyperlink w:anchor="_Toc30689352" w:history="1">
        <w:r w:rsidR="00A60F85" w:rsidRPr="003B1A73">
          <w:rPr>
            <w:rStyle w:val="Hyperlink"/>
            <w:noProof/>
            <w:lang w:bidi="en-US"/>
          </w:rPr>
          <w:t>Wire Localization (before surgery)</w:t>
        </w:r>
        <w:r w:rsidR="00A60F85">
          <w:rPr>
            <w:noProof/>
            <w:webHidden/>
          </w:rPr>
          <w:tab/>
        </w:r>
        <w:r w:rsidR="00A60F85">
          <w:rPr>
            <w:noProof/>
            <w:webHidden/>
          </w:rPr>
          <w:fldChar w:fldCharType="begin"/>
        </w:r>
        <w:r w:rsidR="00A60F85">
          <w:rPr>
            <w:noProof/>
            <w:webHidden/>
          </w:rPr>
          <w:instrText xml:space="preserve"> PAGEREF _Toc30689352 \h </w:instrText>
        </w:r>
        <w:r w:rsidR="00A60F85">
          <w:rPr>
            <w:noProof/>
            <w:webHidden/>
          </w:rPr>
        </w:r>
        <w:r w:rsidR="00A60F85">
          <w:rPr>
            <w:noProof/>
            <w:webHidden/>
          </w:rPr>
          <w:fldChar w:fldCharType="separate"/>
        </w:r>
        <w:r w:rsidR="00D95BAE">
          <w:rPr>
            <w:noProof/>
            <w:webHidden/>
          </w:rPr>
          <w:t>6</w:t>
        </w:r>
        <w:r w:rsidR="00A60F85">
          <w:rPr>
            <w:noProof/>
            <w:webHidden/>
          </w:rPr>
          <w:fldChar w:fldCharType="end"/>
        </w:r>
      </w:hyperlink>
    </w:p>
    <w:p w14:paraId="251CC2D1" w14:textId="75278F77" w:rsidR="00A60F85" w:rsidRDefault="001845C9">
      <w:pPr>
        <w:pStyle w:val="TOC2"/>
        <w:tabs>
          <w:tab w:val="right" w:leader="dot" w:pos="10160"/>
        </w:tabs>
        <w:rPr>
          <w:rFonts w:asciiTheme="minorHAnsi" w:hAnsiTheme="minorHAnsi"/>
          <w:noProof/>
          <w:sz w:val="22"/>
          <w:lang w:val="en-CA" w:eastAsia="en-CA"/>
        </w:rPr>
      </w:pPr>
      <w:hyperlink w:anchor="_Toc30689353" w:history="1">
        <w:r w:rsidR="00A60F85" w:rsidRPr="003B1A73">
          <w:rPr>
            <w:rStyle w:val="Hyperlink"/>
            <w:noProof/>
            <w:lang w:bidi="en-US"/>
          </w:rPr>
          <w:t>Sentinel Lymph Node Biopsy</w:t>
        </w:r>
        <w:r w:rsidR="00A60F85">
          <w:rPr>
            <w:noProof/>
            <w:webHidden/>
          </w:rPr>
          <w:tab/>
        </w:r>
        <w:r w:rsidR="00A60F85">
          <w:rPr>
            <w:noProof/>
            <w:webHidden/>
          </w:rPr>
          <w:fldChar w:fldCharType="begin"/>
        </w:r>
        <w:r w:rsidR="00A60F85">
          <w:rPr>
            <w:noProof/>
            <w:webHidden/>
          </w:rPr>
          <w:instrText xml:space="preserve"> PAGEREF _Toc30689353 \h </w:instrText>
        </w:r>
        <w:r w:rsidR="00A60F85">
          <w:rPr>
            <w:noProof/>
            <w:webHidden/>
          </w:rPr>
        </w:r>
        <w:r w:rsidR="00A60F85">
          <w:rPr>
            <w:noProof/>
            <w:webHidden/>
          </w:rPr>
          <w:fldChar w:fldCharType="separate"/>
        </w:r>
        <w:r w:rsidR="00D95BAE">
          <w:rPr>
            <w:noProof/>
            <w:webHidden/>
          </w:rPr>
          <w:t>6</w:t>
        </w:r>
        <w:r w:rsidR="00A60F85">
          <w:rPr>
            <w:noProof/>
            <w:webHidden/>
          </w:rPr>
          <w:fldChar w:fldCharType="end"/>
        </w:r>
      </w:hyperlink>
    </w:p>
    <w:p w14:paraId="5B6A998D" w14:textId="6691CA1C" w:rsidR="00A60F85" w:rsidRDefault="001845C9">
      <w:pPr>
        <w:pStyle w:val="TOC2"/>
        <w:tabs>
          <w:tab w:val="right" w:leader="dot" w:pos="10160"/>
        </w:tabs>
        <w:rPr>
          <w:rFonts w:asciiTheme="minorHAnsi" w:hAnsiTheme="minorHAnsi"/>
          <w:noProof/>
          <w:sz w:val="22"/>
          <w:lang w:val="en-CA" w:eastAsia="en-CA"/>
        </w:rPr>
      </w:pPr>
      <w:hyperlink w:anchor="_Toc30689354" w:history="1">
        <w:r w:rsidR="00A60F85" w:rsidRPr="003B1A73">
          <w:rPr>
            <w:rStyle w:val="Hyperlink"/>
            <w:noProof/>
            <w:lang w:bidi="en-US"/>
          </w:rPr>
          <w:t>Segmental Mastectomy (Lumpectomy)</w:t>
        </w:r>
        <w:r w:rsidR="00A60F85">
          <w:rPr>
            <w:noProof/>
            <w:webHidden/>
          </w:rPr>
          <w:tab/>
        </w:r>
        <w:r w:rsidR="00A60F85">
          <w:rPr>
            <w:noProof/>
            <w:webHidden/>
          </w:rPr>
          <w:fldChar w:fldCharType="begin"/>
        </w:r>
        <w:r w:rsidR="00A60F85">
          <w:rPr>
            <w:noProof/>
            <w:webHidden/>
          </w:rPr>
          <w:instrText xml:space="preserve"> PAGEREF _Toc30689354 \h </w:instrText>
        </w:r>
        <w:r w:rsidR="00A60F85">
          <w:rPr>
            <w:noProof/>
            <w:webHidden/>
          </w:rPr>
        </w:r>
        <w:r w:rsidR="00A60F85">
          <w:rPr>
            <w:noProof/>
            <w:webHidden/>
          </w:rPr>
          <w:fldChar w:fldCharType="separate"/>
        </w:r>
        <w:r w:rsidR="00D95BAE">
          <w:rPr>
            <w:noProof/>
            <w:webHidden/>
          </w:rPr>
          <w:t>6</w:t>
        </w:r>
        <w:r w:rsidR="00A60F85">
          <w:rPr>
            <w:noProof/>
            <w:webHidden/>
          </w:rPr>
          <w:fldChar w:fldCharType="end"/>
        </w:r>
      </w:hyperlink>
    </w:p>
    <w:p w14:paraId="239196F5" w14:textId="5AFEBF79" w:rsidR="00A60F85" w:rsidRDefault="001845C9">
      <w:pPr>
        <w:pStyle w:val="TOC2"/>
        <w:tabs>
          <w:tab w:val="right" w:leader="dot" w:pos="10160"/>
        </w:tabs>
        <w:rPr>
          <w:rFonts w:asciiTheme="minorHAnsi" w:hAnsiTheme="minorHAnsi"/>
          <w:noProof/>
          <w:sz w:val="22"/>
          <w:lang w:val="en-CA" w:eastAsia="en-CA"/>
        </w:rPr>
      </w:pPr>
      <w:hyperlink w:anchor="_Toc30689355" w:history="1">
        <w:r w:rsidR="00A60F85" w:rsidRPr="003B1A73">
          <w:rPr>
            <w:rStyle w:val="Hyperlink"/>
            <w:noProof/>
            <w:lang w:bidi="en-US"/>
          </w:rPr>
          <w:t>Axillary Dissection</w:t>
        </w:r>
        <w:r w:rsidR="00A60F85">
          <w:rPr>
            <w:noProof/>
            <w:webHidden/>
          </w:rPr>
          <w:tab/>
        </w:r>
        <w:r w:rsidR="00A60F85">
          <w:rPr>
            <w:noProof/>
            <w:webHidden/>
          </w:rPr>
          <w:fldChar w:fldCharType="begin"/>
        </w:r>
        <w:r w:rsidR="00A60F85">
          <w:rPr>
            <w:noProof/>
            <w:webHidden/>
          </w:rPr>
          <w:instrText xml:space="preserve"> PAGEREF _Toc30689355 \h </w:instrText>
        </w:r>
        <w:r w:rsidR="00A60F85">
          <w:rPr>
            <w:noProof/>
            <w:webHidden/>
          </w:rPr>
        </w:r>
        <w:r w:rsidR="00A60F85">
          <w:rPr>
            <w:noProof/>
            <w:webHidden/>
          </w:rPr>
          <w:fldChar w:fldCharType="separate"/>
        </w:r>
        <w:r w:rsidR="00D95BAE">
          <w:rPr>
            <w:noProof/>
            <w:webHidden/>
          </w:rPr>
          <w:t>6</w:t>
        </w:r>
        <w:r w:rsidR="00A60F85">
          <w:rPr>
            <w:noProof/>
            <w:webHidden/>
          </w:rPr>
          <w:fldChar w:fldCharType="end"/>
        </w:r>
      </w:hyperlink>
    </w:p>
    <w:p w14:paraId="2358FB97" w14:textId="168FEB73" w:rsidR="00A60F85" w:rsidRDefault="001845C9">
      <w:pPr>
        <w:pStyle w:val="TOC2"/>
        <w:tabs>
          <w:tab w:val="right" w:leader="dot" w:pos="10160"/>
        </w:tabs>
        <w:rPr>
          <w:rFonts w:asciiTheme="minorHAnsi" w:hAnsiTheme="minorHAnsi"/>
          <w:noProof/>
          <w:sz w:val="22"/>
          <w:lang w:val="en-CA" w:eastAsia="en-CA"/>
        </w:rPr>
      </w:pPr>
      <w:hyperlink w:anchor="_Toc30689356" w:history="1">
        <w:r w:rsidR="00A60F85" w:rsidRPr="003B1A73">
          <w:rPr>
            <w:rStyle w:val="Hyperlink"/>
            <w:noProof/>
            <w:lang w:bidi="en-US"/>
          </w:rPr>
          <w:t>Modified Radical Mastectomy</w:t>
        </w:r>
        <w:r w:rsidR="00A60F85">
          <w:rPr>
            <w:noProof/>
            <w:webHidden/>
          </w:rPr>
          <w:tab/>
        </w:r>
        <w:r w:rsidR="00A60F85">
          <w:rPr>
            <w:noProof/>
            <w:webHidden/>
          </w:rPr>
          <w:fldChar w:fldCharType="begin"/>
        </w:r>
        <w:r w:rsidR="00A60F85">
          <w:rPr>
            <w:noProof/>
            <w:webHidden/>
          </w:rPr>
          <w:instrText xml:space="preserve"> PAGEREF _Toc30689356 \h </w:instrText>
        </w:r>
        <w:r w:rsidR="00A60F85">
          <w:rPr>
            <w:noProof/>
            <w:webHidden/>
          </w:rPr>
        </w:r>
        <w:r w:rsidR="00A60F85">
          <w:rPr>
            <w:noProof/>
            <w:webHidden/>
          </w:rPr>
          <w:fldChar w:fldCharType="separate"/>
        </w:r>
        <w:r w:rsidR="00D95BAE">
          <w:rPr>
            <w:noProof/>
            <w:webHidden/>
          </w:rPr>
          <w:t>7</w:t>
        </w:r>
        <w:r w:rsidR="00A60F85">
          <w:rPr>
            <w:noProof/>
            <w:webHidden/>
          </w:rPr>
          <w:fldChar w:fldCharType="end"/>
        </w:r>
      </w:hyperlink>
    </w:p>
    <w:p w14:paraId="27B88761" w14:textId="331CE338" w:rsidR="00A60F85" w:rsidRDefault="001845C9">
      <w:pPr>
        <w:pStyle w:val="TOC2"/>
        <w:tabs>
          <w:tab w:val="right" w:leader="dot" w:pos="10160"/>
        </w:tabs>
        <w:rPr>
          <w:rFonts w:asciiTheme="minorHAnsi" w:hAnsiTheme="minorHAnsi"/>
          <w:noProof/>
          <w:sz w:val="22"/>
          <w:lang w:val="en-CA" w:eastAsia="en-CA"/>
        </w:rPr>
      </w:pPr>
      <w:hyperlink w:anchor="_Toc30689357" w:history="1">
        <w:r w:rsidR="00A60F85" w:rsidRPr="003B1A73">
          <w:rPr>
            <w:rStyle w:val="Hyperlink"/>
            <w:noProof/>
            <w:lang w:bidi="en-US"/>
          </w:rPr>
          <w:t>Total or Simple Mastectomy</w:t>
        </w:r>
        <w:r w:rsidR="00A60F85">
          <w:rPr>
            <w:noProof/>
            <w:webHidden/>
          </w:rPr>
          <w:tab/>
        </w:r>
        <w:r w:rsidR="00A60F85">
          <w:rPr>
            <w:noProof/>
            <w:webHidden/>
          </w:rPr>
          <w:fldChar w:fldCharType="begin"/>
        </w:r>
        <w:r w:rsidR="00A60F85">
          <w:rPr>
            <w:noProof/>
            <w:webHidden/>
          </w:rPr>
          <w:instrText xml:space="preserve"> PAGEREF _Toc30689357 \h </w:instrText>
        </w:r>
        <w:r w:rsidR="00A60F85">
          <w:rPr>
            <w:noProof/>
            <w:webHidden/>
          </w:rPr>
        </w:r>
        <w:r w:rsidR="00A60F85">
          <w:rPr>
            <w:noProof/>
            <w:webHidden/>
          </w:rPr>
          <w:fldChar w:fldCharType="separate"/>
        </w:r>
        <w:r w:rsidR="00D95BAE">
          <w:rPr>
            <w:noProof/>
            <w:webHidden/>
          </w:rPr>
          <w:t>7</w:t>
        </w:r>
        <w:r w:rsidR="00A60F85">
          <w:rPr>
            <w:noProof/>
            <w:webHidden/>
          </w:rPr>
          <w:fldChar w:fldCharType="end"/>
        </w:r>
      </w:hyperlink>
    </w:p>
    <w:p w14:paraId="6D2E5E91" w14:textId="67118E1D" w:rsidR="00A60F85" w:rsidRDefault="001845C9">
      <w:pPr>
        <w:pStyle w:val="TOC1"/>
        <w:tabs>
          <w:tab w:val="right" w:leader="dot" w:pos="10160"/>
        </w:tabs>
        <w:rPr>
          <w:rFonts w:asciiTheme="minorHAnsi" w:hAnsiTheme="minorHAnsi"/>
          <w:b w:val="0"/>
          <w:noProof/>
          <w:sz w:val="22"/>
          <w:lang w:val="en-CA" w:eastAsia="en-CA" w:bidi="ar-SA"/>
        </w:rPr>
      </w:pPr>
      <w:hyperlink w:anchor="_Toc30689358" w:history="1">
        <w:r w:rsidR="00A60F85" w:rsidRPr="003B1A73">
          <w:rPr>
            <w:rStyle w:val="Hyperlink"/>
            <w:noProof/>
          </w:rPr>
          <w:t>Welcome to Queensway Carleton Hospital</w:t>
        </w:r>
        <w:r w:rsidR="00A60F85">
          <w:rPr>
            <w:noProof/>
            <w:webHidden/>
          </w:rPr>
          <w:tab/>
        </w:r>
        <w:r w:rsidR="00A60F85">
          <w:rPr>
            <w:noProof/>
            <w:webHidden/>
          </w:rPr>
          <w:fldChar w:fldCharType="begin"/>
        </w:r>
        <w:r w:rsidR="00A60F85">
          <w:rPr>
            <w:noProof/>
            <w:webHidden/>
          </w:rPr>
          <w:instrText xml:space="preserve"> PAGEREF _Toc30689358 \h </w:instrText>
        </w:r>
        <w:r w:rsidR="00A60F85">
          <w:rPr>
            <w:noProof/>
            <w:webHidden/>
          </w:rPr>
        </w:r>
        <w:r w:rsidR="00A60F85">
          <w:rPr>
            <w:noProof/>
            <w:webHidden/>
          </w:rPr>
          <w:fldChar w:fldCharType="separate"/>
        </w:r>
        <w:r w:rsidR="00D95BAE">
          <w:rPr>
            <w:noProof/>
            <w:webHidden/>
          </w:rPr>
          <w:t>8</w:t>
        </w:r>
        <w:r w:rsidR="00A60F85">
          <w:rPr>
            <w:noProof/>
            <w:webHidden/>
          </w:rPr>
          <w:fldChar w:fldCharType="end"/>
        </w:r>
      </w:hyperlink>
    </w:p>
    <w:p w14:paraId="26EEC1B6" w14:textId="535651AF" w:rsidR="00A60F85" w:rsidRDefault="001845C9">
      <w:pPr>
        <w:pStyle w:val="TOC2"/>
        <w:tabs>
          <w:tab w:val="right" w:leader="dot" w:pos="10160"/>
        </w:tabs>
        <w:rPr>
          <w:rFonts w:asciiTheme="minorHAnsi" w:hAnsiTheme="minorHAnsi"/>
          <w:noProof/>
          <w:sz w:val="22"/>
          <w:lang w:val="en-CA" w:eastAsia="en-CA"/>
        </w:rPr>
      </w:pPr>
      <w:hyperlink w:anchor="_Toc30689359" w:history="1">
        <w:r w:rsidR="00A60F85" w:rsidRPr="003B1A73">
          <w:rPr>
            <w:rStyle w:val="Hyperlink"/>
            <w:noProof/>
          </w:rPr>
          <w:t>Antibiotic Resistant Bacteria</w:t>
        </w:r>
        <w:r w:rsidR="00A60F85">
          <w:rPr>
            <w:noProof/>
            <w:webHidden/>
          </w:rPr>
          <w:tab/>
        </w:r>
        <w:r w:rsidR="00A60F85">
          <w:rPr>
            <w:noProof/>
            <w:webHidden/>
          </w:rPr>
          <w:fldChar w:fldCharType="begin"/>
        </w:r>
        <w:r w:rsidR="00A60F85">
          <w:rPr>
            <w:noProof/>
            <w:webHidden/>
          </w:rPr>
          <w:instrText xml:space="preserve"> PAGEREF _Toc30689359 \h </w:instrText>
        </w:r>
        <w:r w:rsidR="00A60F85">
          <w:rPr>
            <w:noProof/>
            <w:webHidden/>
          </w:rPr>
        </w:r>
        <w:r w:rsidR="00A60F85">
          <w:rPr>
            <w:noProof/>
            <w:webHidden/>
          </w:rPr>
          <w:fldChar w:fldCharType="separate"/>
        </w:r>
        <w:r w:rsidR="00D95BAE">
          <w:rPr>
            <w:noProof/>
            <w:webHidden/>
          </w:rPr>
          <w:t>8</w:t>
        </w:r>
        <w:r w:rsidR="00A60F85">
          <w:rPr>
            <w:noProof/>
            <w:webHidden/>
          </w:rPr>
          <w:fldChar w:fldCharType="end"/>
        </w:r>
      </w:hyperlink>
    </w:p>
    <w:p w14:paraId="308A1F49" w14:textId="5C7F7682" w:rsidR="00A60F85" w:rsidRDefault="001845C9">
      <w:pPr>
        <w:pStyle w:val="TOC2"/>
        <w:tabs>
          <w:tab w:val="right" w:leader="dot" w:pos="10160"/>
        </w:tabs>
        <w:rPr>
          <w:rFonts w:asciiTheme="minorHAnsi" w:hAnsiTheme="minorHAnsi"/>
          <w:noProof/>
          <w:sz w:val="22"/>
          <w:lang w:val="en-CA" w:eastAsia="en-CA"/>
        </w:rPr>
      </w:pPr>
      <w:hyperlink w:anchor="_Toc30689360" w:history="1">
        <w:r w:rsidR="00A60F85" w:rsidRPr="003B1A73">
          <w:rPr>
            <w:rStyle w:val="Hyperlink"/>
            <w:noProof/>
          </w:rPr>
          <w:t>Will I need to see a social worker?</w:t>
        </w:r>
        <w:r w:rsidR="00A60F85">
          <w:rPr>
            <w:noProof/>
            <w:webHidden/>
          </w:rPr>
          <w:tab/>
        </w:r>
        <w:r w:rsidR="00A60F85">
          <w:rPr>
            <w:noProof/>
            <w:webHidden/>
          </w:rPr>
          <w:fldChar w:fldCharType="begin"/>
        </w:r>
        <w:r w:rsidR="00A60F85">
          <w:rPr>
            <w:noProof/>
            <w:webHidden/>
          </w:rPr>
          <w:instrText xml:space="preserve"> PAGEREF _Toc30689360 \h </w:instrText>
        </w:r>
        <w:r w:rsidR="00A60F85">
          <w:rPr>
            <w:noProof/>
            <w:webHidden/>
          </w:rPr>
        </w:r>
        <w:r w:rsidR="00A60F85">
          <w:rPr>
            <w:noProof/>
            <w:webHidden/>
          </w:rPr>
          <w:fldChar w:fldCharType="separate"/>
        </w:r>
        <w:r w:rsidR="00D95BAE">
          <w:rPr>
            <w:noProof/>
            <w:webHidden/>
          </w:rPr>
          <w:t>9</w:t>
        </w:r>
        <w:r w:rsidR="00A60F85">
          <w:rPr>
            <w:noProof/>
            <w:webHidden/>
          </w:rPr>
          <w:fldChar w:fldCharType="end"/>
        </w:r>
      </w:hyperlink>
    </w:p>
    <w:p w14:paraId="3DDF07E4" w14:textId="062AEA06" w:rsidR="00A60F85" w:rsidRDefault="001845C9">
      <w:pPr>
        <w:pStyle w:val="TOC2"/>
        <w:tabs>
          <w:tab w:val="right" w:leader="dot" w:pos="10160"/>
        </w:tabs>
        <w:rPr>
          <w:rFonts w:asciiTheme="minorHAnsi" w:hAnsiTheme="minorHAnsi"/>
          <w:noProof/>
          <w:sz w:val="22"/>
          <w:lang w:val="en-CA" w:eastAsia="en-CA"/>
        </w:rPr>
      </w:pPr>
      <w:hyperlink w:anchor="_Toc30689361" w:history="1">
        <w:r w:rsidR="00A60F85" w:rsidRPr="003B1A73">
          <w:rPr>
            <w:rStyle w:val="Hyperlink"/>
            <w:noProof/>
          </w:rPr>
          <w:t>Care Partner &amp; Visitor Policy</w:t>
        </w:r>
        <w:r w:rsidR="00A60F85">
          <w:rPr>
            <w:noProof/>
            <w:webHidden/>
          </w:rPr>
          <w:tab/>
        </w:r>
        <w:r w:rsidR="00A60F85">
          <w:rPr>
            <w:noProof/>
            <w:webHidden/>
          </w:rPr>
          <w:fldChar w:fldCharType="begin"/>
        </w:r>
        <w:r w:rsidR="00A60F85">
          <w:rPr>
            <w:noProof/>
            <w:webHidden/>
          </w:rPr>
          <w:instrText xml:space="preserve"> PAGEREF _Toc30689361 \h </w:instrText>
        </w:r>
        <w:r w:rsidR="00A60F85">
          <w:rPr>
            <w:noProof/>
            <w:webHidden/>
          </w:rPr>
        </w:r>
        <w:r w:rsidR="00A60F85">
          <w:rPr>
            <w:noProof/>
            <w:webHidden/>
          </w:rPr>
          <w:fldChar w:fldCharType="separate"/>
        </w:r>
        <w:r w:rsidR="00D95BAE">
          <w:rPr>
            <w:noProof/>
            <w:webHidden/>
          </w:rPr>
          <w:t>9</w:t>
        </w:r>
        <w:r w:rsidR="00A60F85">
          <w:rPr>
            <w:noProof/>
            <w:webHidden/>
          </w:rPr>
          <w:fldChar w:fldCharType="end"/>
        </w:r>
      </w:hyperlink>
    </w:p>
    <w:p w14:paraId="303E7D89" w14:textId="11E3FAD3" w:rsidR="00A60F85" w:rsidRDefault="001845C9">
      <w:pPr>
        <w:pStyle w:val="TOC2"/>
        <w:tabs>
          <w:tab w:val="right" w:leader="dot" w:pos="10160"/>
        </w:tabs>
        <w:rPr>
          <w:rFonts w:asciiTheme="minorHAnsi" w:hAnsiTheme="minorHAnsi"/>
          <w:noProof/>
          <w:sz w:val="22"/>
          <w:lang w:val="en-CA" w:eastAsia="en-CA"/>
        </w:rPr>
      </w:pPr>
      <w:hyperlink w:anchor="_Toc30689362" w:history="1">
        <w:r w:rsidR="00A60F85" w:rsidRPr="003B1A73">
          <w:rPr>
            <w:rStyle w:val="Hyperlink"/>
            <w:noProof/>
          </w:rPr>
          <w:t>Care Partner Contact</w:t>
        </w:r>
        <w:r w:rsidR="00A60F85">
          <w:rPr>
            <w:noProof/>
            <w:webHidden/>
          </w:rPr>
          <w:tab/>
        </w:r>
        <w:r w:rsidR="00A60F85">
          <w:rPr>
            <w:noProof/>
            <w:webHidden/>
          </w:rPr>
          <w:fldChar w:fldCharType="begin"/>
        </w:r>
        <w:r w:rsidR="00A60F85">
          <w:rPr>
            <w:noProof/>
            <w:webHidden/>
          </w:rPr>
          <w:instrText xml:space="preserve"> PAGEREF _Toc30689362 \h </w:instrText>
        </w:r>
        <w:r w:rsidR="00A60F85">
          <w:rPr>
            <w:noProof/>
            <w:webHidden/>
          </w:rPr>
        </w:r>
        <w:r w:rsidR="00A60F85">
          <w:rPr>
            <w:noProof/>
            <w:webHidden/>
          </w:rPr>
          <w:fldChar w:fldCharType="separate"/>
        </w:r>
        <w:r w:rsidR="00D95BAE">
          <w:rPr>
            <w:noProof/>
            <w:webHidden/>
          </w:rPr>
          <w:t>10</w:t>
        </w:r>
        <w:r w:rsidR="00A60F85">
          <w:rPr>
            <w:noProof/>
            <w:webHidden/>
          </w:rPr>
          <w:fldChar w:fldCharType="end"/>
        </w:r>
      </w:hyperlink>
    </w:p>
    <w:p w14:paraId="6862C416" w14:textId="71A9437C" w:rsidR="00A60F85" w:rsidRDefault="001845C9">
      <w:pPr>
        <w:pStyle w:val="TOC2"/>
        <w:tabs>
          <w:tab w:val="right" w:leader="dot" w:pos="10160"/>
        </w:tabs>
        <w:rPr>
          <w:rFonts w:asciiTheme="minorHAnsi" w:hAnsiTheme="minorHAnsi"/>
          <w:noProof/>
          <w:sz w:val="22"/>
          <w:lang w:val="en-CA" w:eastAsia="en-CA"/>
        </w:rPr>
      </w:pPr>
      <w:hyperlink w:anchor="_Toc30689363" w:history="1">
        <w:r w:rsidR="00A60F85" w:rsidRPr="003B1A73">
          <w:rPr>
            <w:rStyle w:val="Hyperlink"/>
            <w:noProof/>
          </w:rPr>
          <w:t>What should I bring to the hospital?</w:t>
        </w:r>
        <w:r w:rsidR="00A60F85">
          <w:rPr>
            <w:noProof/>
            <w:webHidden/>
          </w:rPr>
          <w:tab/>
        </w:r>
        <w:r w:rsidR="00A60F85">
          <w:rPr>
            <w:noProof/>
            <w:webHidden/>
          </w:rPr>
          <w:fldChar w:fldCharType="begin"/>
        </w:r>
        <w:r w:rsidR="00A60F85">
          <w:rPr>
            <w:noProof/>
            <w:webHidden/>
          </w:rPr>
          <w:instrText xml:space="preserve"> PAGEREF _Toc30689363 \h </w:instrText>
        </w:r>
        <w:r w:rsidR="00A60F85">
          <w:rPr>
            <w:noProof/>
            <w:webHidden/>
          </w:rPr>
        </w:r>
        <w:r w:rsidR="00A60F85">
          <w:rPr>
            <w:noProof/>
            <w:webHidden/>
          </w:rPr>
          <w:fldChar w:fldCharType="separate"/>
        </w:r>
        <w:r w:rsidR="00D95BAE">
          <w:rPr>
            <w:noProof/>
            <w:webHidden/>
          </w:rPr>
          <w:t>10</w:t>
        </w:r>
        <w:r w:rsidR="00A60F85">
          <w:rPr>
            <w:noProof/>
            <w:webHidden/>
          </w:rPr>
          <w:fldChar w:fldCharType="end"/>
        </w:r>
      </w:hyperlink>
    </w:p>
    <w:p w14:paraId="30097F99" w14:textId="52A357B1" w:rsidR="00A60F85" w:rsidRDefault="001845C9">
      <w:pPr>
        <w:pStyle w:val="TOC2"/>
        <w:tabs>
          <w:tab w:val="right" w:leader="dot" w:pos="10160"/>
        </w:tabs>
        <w:rPr>
          <w:rFonts w:asciiTheme="minorHAnsi" w:hAnsiTheme="minorHAnsi"/>
          <w:noProof/>
          <w:sz w:val="22"/>
          <w:lang w:val="en-CA" w:eastAsia="en-CA"/>
        </w:rPr>
      </w:pPr>
      <w:hyperlink w:anchor="_Toc30689364" w:history="1">
        <w:r w:rsidR="00A60F85" w:rsidRPr="003B1A73">
          <w:rPr>
            <w:rStyle w:val="Hyperlink"/>
            <w:noProof/>
          </w:rPr>
          <w:t>Preparing for your surgery</w:t>
        </w:r>
        <w:r w:rsidR="00A60F85">
          <w:rPr>
            <w:noProof/>
            <w:webHidden/>
          </w:rPr>
          <w:tab/>
        </w:r>
        <w:r w:rsidR="00A60F85">
          <w:rPr>
            <w:noProof/>
            <w:webHidden/>
          </w:rPr>
          <w:fldChar w:fldCharType="begin"/>
        </w:r>
        <w:r w:rsidR="00A60F85">
          <w:rPr>
            <w:noProof/>
            <w:webHidden/>
          </w:rPr>
          <w:instrText xml:space="preserve"> PAGEREF _Toc30689364 \h </w:instrText>
        </w:r>
        <w:r w:rsidR="00A60F85">
          <w:rPr>
            <w:noProof/>
            <w:webHidden/>
          </w:rPr>
        </w:r>
        <w:r w:rsidR="00A60F85">
          <w:rPr>
            <w:noProof/>
            <w:webHidden/>
          </w:rPr>
          <w:fldChar w:fldCharType="separate"/>
        </w:r>
        <w:r w:rsidR="00D95BAE">
          <w:rPr>
            <w:noProof/>
            <w:webHidden/>
          </w:rPr>
          <w:t>11</w:t>
        </w:r>
        <w:r w:rsidR="00A60F85">
          <w:rPr>
            <w:noProof/>
            <w:webHidden/>
          </w:rPr>
          <w:fldChar w:fldCharType="end"/>
        </w:r>
      </w:hyperlink>
    </w:p>
    <w:p w14:paraId="7770D0DE" w14:textId="34B57342" w:rsidR="00A60F85" w:rsidRDefault="001845C9">
      <w:pPr>
        <w:pStyle w:val="TOC2"/>
        <w:tabs>
          <w:tab w:val="right" w:leader="dot" w:pos="10160"/>
        </w:tabs>
        <w:rPr>
          <w:rFonts w:asciiTheme="minorHAnsi" w:hAnsiTheme="minorHAnsi"/>
          <w:noProof/>
          <w:sz w:val="22"/>
          <w:lang w:val="en-CA" w:eastAsia="en-CA"/>
        </w:rPr>
      </w:pPr>
      <w:hyperlink w:anchor="_Toc30689365" w:history="1">
        <w:r w:rsidR="00A60F85" w:rsidRPr="003B1A73">
          <w:rPr>
            <w:rStyle w:val="Hyperlink"/>
            <w:noProof/>
          </w:rPr>
          <w:t>Skin preparation:</w:t>
        </w:r>
        <w:r w:rsidR="00A60F85">
          <w:rPr>
            <w:noProof/>
            <w:webHidden/>
          </w:rPr>
          <w:tab/>
        </w:r>
        <w:r w:rsidR="00A60F85">
          <w:rPr>
            <w:noProof/>
            <w:webHidden/>
          </w:rPr>
          <w:fldChar w:fldCharType="begin"/>
        </w:r>
        <w:r w:rsidR="00A60F85">
          <w:rPr>
            <w:noProof/>
            <w:webHidden/>
          </w:rPr>
          <w:instrText xml:space="preserve"> PAGEREF _Toc30689365 \h </w:instrText>
        </w:r>
        <w:r w:rsidR="00A60F85">
          <w:rPr>
            <w:noProof/>
            <w:webHidden/>
          </w:rPr>
        </w:r>
        <w:r w:rsidR="00A60F85">
          <w:rPr>
            <w:noProof/>
            <w:webHidden/>
          </w:rPr>
          <w:fldChar w:fldCharType="separate"/>
        </w:r>
        <w:r w:rsidR="00D95BAE">
          <w:rPr>
            <w:noProof/>
            <w:webHidden/>
          </w:rPr>
          <w:t>12</w:t>
        </w:r>
        <w:r w:rsidR="00A60F85">
          <w:rPr>
            <w:noProof/>
            <w:webHidden/>
          </w:rPr>
          <w:fldChar w:fldCharType="end"/>
        </w:r>
      </w:hyperlink>
    </w:p>
    <w:p w14:paraId="3E09CF02" w14:textId="75B6104C" w:rsidR="00A60F85" w:rsidRDefault="001845C9">
      <w:pPr>
        <w:pStyle w:val="TOC1"/>
        <w:tabs>
          <w:tab w:val="right" w:leader="dot" w:pos="10160"/>
        </w:tabs>
        <w:rPr>
          <w:rFonts w:asciiTheme="minorHAnsi" w:hAnsiTheme="minorHAnsi"/>
          <w:b w:val="0"/>
          <w:noProof/>
          <w:sz w:val="22"/>
          <w:lang w:val="en-CA" w:eastAsia="en-CA" w:bidi="ar-SA"/>
        </w:rPr>
      </w:pPr>
      <w:hyperlink w:anchor="_Toc30689366" w:history="1">
        <w:r w:rsidR="00A60F85" w:rsidRPr="003B1A73">
          <w:rPr>
            <w:rStyle w:val="Hyperlink"/>
            <w:noProof/>
          </w:rPr>
          <w:t>During Your Hospital Stay</w:t>
        </w:r>
        <w:r w:rsidR="00A60F85">
          <w:rPr>
            <w:noProof/>
            <w:webHidden/>
          </w:rPr>
          <w:tab/>
        </w:r>
        <w:r w:rsidR="00A60F85">
          <w:rPr>
            <w:noProof/>
            <w:webHidden/>
          </w:rPr>
          <w:fldChar w:fldCharType="begin"/>
        </w:r>
        <w:r w:rsidR="00A60F85">
          <w:rPr>
            <w:noProof/>
            <w:webHidden/>
          </w:rPr>
          <w:instrText xml:space="preserve"> PAGEREF _Toc30689366 \h </w:instrText>
        </w:r>
        <w:r w:rsidR="00A60F85">
          <w:rPr>
            <w:noProof/>
            <w:webHidden/>
          </w:rPr>
        </w:r>
        <w:r w:rsidR="00A60F85">
          <w:rPr>
            <w:noProof/>
            <w:webHidden/>
          </w:rPr>
          <w:fldChar w:fldCharType="separate"/>
        </w:r>
        <w:r w:rsidR="00D95BAE">
          <w:rPr>
            <w:noProof/>
            <w:webHidden/>
          </w:rPr>
          <w:t>13</w:t>
        </w:r>
        <w:r w:rsidR="00A60F85">
          <w:rPr>
            <w:noProof/>
            <w:webHidden/>
          </w:rPr>
          <w:fldChar w:fldCharType="end"/>
        </w:r>
      </w:hyperlink>
    </w:p>
    <w:p w14:paraId="19574B08" w14:textId="54A5451A" w:rsidR="00A60F85" w:rsidRDefault="001845C9">
      <w:pPr>
        <w:pStyle w:val="TOC2"/>
        <w:tabs>
          <w:tab w:val="right" w:leader="dot" w:pos="10160"/>
        </w:tabs>
        <w:rPr>
          <w:rFonts w:asciiTheme="minorHAnsi" w:hAnsiTheme="minorHAnsi"/>
          <w:noProof/>
          <w:sz w:val="22"/>
          <w:lang w:val="en-CA" w:eastAsia="en-CA"/>
        </w:rPr>
      </w:pPr>
      <w:hyperlink w:anchor="_Toc30689367" w:history="1">
        <w:r w:rsidR="00A60F85" w:rsidRPr="003B1A73">
          <w:rPr>
            <w:rStyle w:val="Hyperlink"/>
            <w:noProof/>
          </w:rPr>
          <w:t>Arrival at Hospital</w:t>
        </w:r>
        <w:r w:rsidR="00A60F85">
          <w:rPr>
            <w:noProof/>
            <w:webHidden/>
          </w:rPr>
          <w:tab/>
        </w:r>
        <w:r w:rsidR="00A60F85">
          <w:rPr>
            <w:noProof/>
            <w:webHidden/>
          </w:rPr>
          <w:fldChar w:fldCharType="begin"/>
        </w:r>
        <w:r w:rsidR="00A60F85">
          <w:rPr>
            <w:noProof/>
            <w:webHidden/>
          </w:rPr>
          <w:instrText xml:space="preserve"> PAGEREF _Toc30689367 \h </w:instrText>
        </w:r>
        <w:r w:rsidR="00A60F85">
          <w:rPr>
            <w:noProof/>
            <w:webHidden/>
          </w:rPr>
        </w:r>
        <w:r w:rsidR="00A60F85">
          <w:rPr>
            <w:noProof/>
            <w:webHidden/>
          </w:rPr>
          <w:fldChar w:fldCharType="separate"/>
        </w:r>
        <w:r w:rsidR="00D95BAE">
          <w:rPr>
            <w:noProof/>
            <w:webHidden/>
          </w:rPr>
          <w:t>13</w:t>
        </w:r>
        <w:r w:rsidR="00A60F85">
          <w:rPr>
            <w:noProof/>
            <w:webHidden/>
          </w:rPr>
          <w:fldChar w:fldCharType="end"/>
        </w:r>
      </w:hyperlink>
    </w:p>
    <w:p w14:paraId="44E63A70" w14:textId="64464F24" w:rsidR="00A60F85" w:rsidRDefault="001845C9">
      <w:pPr>
        <w:pStyle w:val="TOC2"/>
        <w:tabs>
          <w:tab w:val="right" w:leader="dot" w:pos="10160"/>
        </w:tabs>
        <w:rPr>
          <w:rFonts w:asciiTheme="minorHAnsi" w:hAnsiTheme="minorHAnsi"/>
          <w:noProof/>
          <w:sz w:val="22"/>
          <w:lang w:val="en-CA" w:eastAsia="en-CA"/>
        </w:rPr>
      </w:pPr>
      <w:hyperlink w:anchor="_Toc30689368" w:history="1">
        <w:r w:rsidR="00A60F85" w:rsidRPr="003B1A73">
          <w:rPr>
            <w:rStyle w:val="Hyperlink"/>
            <w:noProof/>
          </w:rPr>
          <w:t>After surgery: Post Anesthetic Care Unit (PACU)</w:t>
        </w:r>
        <w:r w:rsidR="00A60F85">
          <w:rPr>
            <w:noProof/>
            <w:webHidden/>
          </w:rPr>
          <w:tab/>
        </w:r>
        <w:r w:rsidR="00A60F85">
          <w:rPr>
            <w:noProof/>
            <w:webHidden/>
          </w:rPr>
          <w:fldChar w:fldCharType="begin"/>
        </w:r>
        <w:r w:rsidR="00A60F85">
          <w:rPr>
            <w:noProof/>
            <w:webHidden/>
          </w:rPr>
          <w:instrText xml:space="preserve"> PAGEREF _Toc30689368 \h </w:instrText>
        </w:r>
        <w:r w:rsidR="00A60F85">
          <w:rPr>
            <w:noProof/>
            <w:webHidden/>
          </w:rPr>
        </w:r>
        <w:r w:rsidR="00A60F85">
          <w:rPr>
            <w:noProof/>
            <w:webHidden/>
          </w:rPr>
          <w:fldChar w:fldCharType="separate"/>
        </w:r>
        <w:r w:rsidR="00D95BAE">
          <w:rPr>
            <w:noProof/>
            <w:webHidden/>
          </w:rPr>
          <w:t>13</w:t>
        </w:r>
        <w:r w:rsidR="00A60F85">
          <w:rPr>
            <w:noProof/>
            <w:webHidden/>
          </w:rPr>
          <w:fldChar w:fldCharType="end"/>
        </w:r>
      </w:hyperlink>
    </w:p>
    <w:p w14:paraId="4F5CADEF" w14:textId="3F963BFA" w:rsidR="00A60F85" w:rsidRDefault="001845C9">
      <w:pPr>
        <w:pStyle w:val="TOC2"/>
        <w:tabs>
          <w:tab w:val="right" w:leader="dot" w:pos="10160"/>
        </w:tabs>
        <w:rPr>
          <w:rFonts w:asciiTheme="minorHAnsi" w:hAnsiTheme="minorHAnsi"/>
          <w:noProof/>
          <w:sz w:val="22"/>
          <w:lang w:val="en-CA" w:eastAsia="en-CA"/>
        </w:rPr>
      </w:pPr>
      <w:hyperlink w:anchor="_Toc30689369" w:history="1">
        <w:r w:rsidR="00A60F85" w:rsidRPr="003B1A73">
          <w:rPr>
            <w:rStyle w:val="Hyperlink"/>
            <w:noProof/>
          </w:rPr>
          <w:t>(Day Surgery Patients)</w:t>
        </w:r>
        <w:r w:rsidR="00A60F85">
          <w:rPr>
            <w:noProof/>
            <w:webHidden/>
          </w:rPr>
          <w:tab/>
        </w:r>
        <w:r w:rsidR="00A60F85">
          <w:rPr>
            <w:noProof/>
            <w:webHidden/>
          </w:rPr>
          <w:fldChar w:fldCharType="begin"/>
        </w:r>
        <w:r w:rsidR="00A60F85">
          <w:rPr>
            <w:noProof/>
            <w:webHidden/>
          </w:rPr>
          <w:instrText xml:space="preserve"> PAGEREF _Toc30689369 \h </w:instrText>
        </w:r>
        <w:r w:rsidR="00A60F85">
          <w:rPr>
            <w:noProof/>
            <w:webHidden/>
          </w:rPr>
        </w:r>
        <w:r w:rsidR="00A60F85">
          <w:rPr>
            <w:noProof/>
            <w:webHidden/>
          </w:rPr>
          <w:fldChar w:fldCharType="separate"/>
        </w:r>
        <w:r w:rsidR="00D95BAE">
          <w:rPr>
            <w:noProof/>
            <w:webHidden/>
          </w:rPr>
          <w:t>13</w:t>
        </w:r>
        <w:r w:rsidR="00A60F85">
          <w:rPr>
            <w:noProof/>
            <w:webHidden/>
          </w:rPr>
          <w:fldChar w:fldCharType="end"/>
        </w:r>
      </w:hyperlink>
    </w:p>
    <w:p w14:paraId="31897C19" w14:textId="4E6C181A" w:rsidR="00A60F85" w:rsidRDefault="001845C9">
      <w:pPr>
        <w:pStyle w:val="TOC2"/>
        <w:tabs>
          <w:tab w:val="right" w:leader="dot" w:pos="10160"/>
        </w:tabs>
        <w:rPr>
          <w:rFonts w:asciiTheme="minorHAnsi" w:hAnsiTheme="minorHAnsi"/>
          <w:noProof/>
          <w:sz w:val="22"/>
          <w:lang w:val="en-CA" w:eastAsia="en-CA"/>
        </w:rPr>
      </w:pPr>
      <w:hyperlink w:anchor="_Toc30689370" w:history="1">
        <w:r w:rsidR="00A60F85" w:rsidRPr="003B1A73">
          <w:rPr>
            <w:rStyle w:val="Hyperlink"/>
            <w:noProof/>
          </w:rPr>
          <w:t>After surgery: Post Anesthetic Care Unit (PACU)</w:t>
        </w:r>
        <w:r w:rsidR="00A60F85">
          <w:rPr>
            <w:noProof/>
            <w:webHidden/>
          </w:rPr>
          <w:tab/>
        </w:r>
        <w:r w:rsidR="00A60F85">
          <w:rPr>
            <w:noProof/>
            <w:webHidden/>
          </w:rPr>
          <w:fldChar w:fldCharType="begin"/>
        </w:r>
        <w:r w:rsidR="00A60F85">
          <w:rPr>
            <w:noProof/>
            <w:webHidden/>
          </w:rPr>
          <w:instrText xml:space="preserve"> PAGEREF _Toc30689370 \h </w:instrText>
        </w:r>
        <w:r w:rsidR="00A60F85">
          <w:rPr>
            <w:noProof/>
            <w:webHidden/>
          </w:rPr>
        </w:r>
        <w:r w:rsidR="00A60F85">
          <w:rPr>
            <w:noProof/>
            <w:webHidden/>
          </w:rPr>
          <w:fldChar w:fldCharType="separate"/>
        </w:r>
        <w:r w:rsidR="00D95BAE">
          <w:rPr>
            <w:noProof/>
            <w:webHidden/>
          </w:rPr>
          <w:t>14</w:t>
        </w:r>
        <w:r w:rsidR="00A60F85">
          <w:rPr>
            <w:noProof/>
            <w:webHidden/>
          </w:rPr>
          <w:fldChar w:fldCharType="end"/>
        </w:r>
      </w:hyperlink>
    </w:p>
    <w:p w14:paraId="026A8F7F" w14:textId="36E43439" w:rsidR="00A60F85" w:rsidRDefault="001845C9">
      <w:pPr>
        <w:pStyle w:val="TOC2"/>
        <w:tabs>
          <w:tab w:val="right" w:leader="dot" w:pos="10160"/>
        </w:tabs>
        <w:rPr>
          <w:rFonts w:asciiTheme="minorHAnsi" w:hAnsiTheme="minorHAnsi"/>
          <w:noProof/>
          <w:sz w:val="22"/>
          <w:lang w:val="en-CA" w:eastAsia="en-CA"/>
        </w:rPr>
      </w:pPr>
      <w:hyperlink w:anchor="_Toc30689371" w:history="1">
        <w:r w:rsidR="00A60F85" w:rsidRPr="003B1A73">
          <w:rPr>
            <w:rStyle w:val="Hyperlink"/>
            <w:noProof/>
          </w:rPr>
          <w:t>(Admitted Inpatients)</w:t>
        </w:r>
        <w:r w:rsidR="00A60F85">
          <w:rPr>
            <w:noProof/>
            <w:webHidden/>
          </w:rPr>
          <w:tab/>
        </w:r>
        <w:r w:rsidR="00A60F85">
          <w:rPr>
            <w:noProof/>
            <w:webHidden/>
          </w:rPr>
          <w:fldChar w:fldCharType="begin"/>
        </w:r>
        <w:r w:rsidR="00A60F85">
          <w:rPr>
            <w:noProof/>
            <w:webHidden/>
          </w:rPr>
          <w:instrText xml:space="preserve"> PAGEREF _Toc30689371 \h </w:instrText>
        </w:r>
        <w:r w:rsidR="00A60F85">
          <w:rPr>
            <w:noProof/>
            <w:webHidden/>
          </w:rPr>
        </w:r>
        <w:r w:rsidR="00A60F85">
          <w:rPr>
            <w:noProof/>
            <w:webHidden/>
          </w:rPr>
          <w:fldChar w:fldCharType="separate"/>
        </w:r>
        <w:r w:rsidR="00D95BAE">
          <w:rPr>
            <w:noProof/>
            <w:webHidden/>
          </w:rPr>
          <w:t>14</w:t>
        </w:r>
        <w:r w:rsidR="00A60F85">
          <w:rPr>
            <w:noProof/>
            <w:webHidden/>
          </w:rPr>
          <w:fldChar w:fldCharType="end"/>
        </w:r>
      </w:hyperlink>
    </w:p>
    <w:p w14:paraId="4D0FA865" w14:textId="7D336155" w:rsidR="00A60F85" w:rsidRDefault="001845C9">
      <w:pPr>
        <w:pStyle w:val="TOC2"/>
        <w:tabs>
          <w:tab w:val="right" w:leader="dot" w:pos="10160"/>
        </w:tabs>
        <w:rPr>
          <w:rFonts w:asciiTheme="minorHAnsi" w:hAnsiTheme="minorHAnsi"/>
          <w:noProof/>
          <w:sz w:val="22"/>
          <w:lang w:val="en-CA" w:eastAsia="en-CA"/>
        </w:rPr>
      </w:pPr>
      <w:hyperlink w:anchor="_Toc30689372" w:history="1">
        <w:r w:rsidR="00A60F85" w:rsidRPr="003B1A73">
          <w:rPr>
            <w:rStyle w:val="Hyperlink"/>
            <w:noProof/>
          </w:rPr>
          <w:t>Protecting your skin from pressure injuries</w:t>
        </w:r>
        <w:r w:rsidR="00A60F85">
          <w:rPr>
            <w:noProof/>
            <w:webHidden/>
          </w:rPr>
          <w:tab/>
        </w:r>
        <w:r w:rsidR="00A60F85">
          <w:rPr>
            <w:noProof/>
            <w:webHidden/>
          </w:rPr>
          <w:fldChar w:fldCharType="begin"/>
        </w:r>
        <w:r w:rsidR="00A60F85">
          <w:rPr>
            <w:noProof/>
            <w:webHidden/>
          </w:rPr>
          <w:instrText xml:space="preserve"> PAGEREF _Toc30689372 \h </w:instrText>
        </w:r>
        <w:r w:rsidR="00A60F85">
          <w:rPr>
            <w:noProof/>
            <w:webHidden/>
          </w:rPr>
        </w:r>
        <w:r w:rsidR="00A60F85">
          <w:rPr>
            <w:noProof/>
            <w:webHidden/>
          </w:rPr>
          <w:fldChar w:fldCharType="separate"/>
        </w:r>
        <w:r w:rsidR="00D95BAE">
          <w:rPr>
            <w:noProof/>
            <w:webHidden/>
          </w:rPr>
          <w:t>15</w:t>
        </w:r>
        <w:r w:rsidR="00A60F85">
          <w:rPr>
            <w:noProof/>
            <w:webHidden/>
          </w:rPr>
          <w:fldChar w:fldCharType="end"/>
        </w:r>
      </w:hyperlink>
    </w:p>
    <w:p w14:paraId="6CBBF971" w14:textId="5E43E234" w:rsidR="00A60F85" w:rsidRDefault="001845C9">
      <w:pPr>
        <w:pStyle w:val="TOC2"/>
        <w:tabs>
          <w:tab w:val="right" w:leader="dot" w:pos="10160"/>
        </w:tabs>
        <w:rPr>
          <w:rFonts w:asciiTheme="minorHAnsi" w:hAnsiTheme="minorHAnsi"/>
          <w:noProof/>
          <w:sz w:val="22"/>
          <w:lang w:val="en-CA" w:eastAsia="en-CA"/>
        </w:rPr>
      </w:pPr>
      <w:hyperlink w:anchor="_Toc30689373" w:history="1">
        <w:r w:rsidR="00A60F85" w:rsidRPr="003B1A73">
          <w:rPr>
            <w:rStyle w:val="Hyperlink"/>
            <w:noProof/>
          </w:rPr>
          <w:t>Leg exercises</w:t>
        </w:r>
        <w:r w:rsidR="00A60F85">
          <w:rPr>
            <w:noProof/>
            <w:webHidden/>
          </w:rPr>
          <w:tab/>
        </w:r>
        <w:r w:rsidR="00A60F85">
          <w:rPr>
            <w:noProof/>
            <w:webHidden/>
          </w:rPr>
          <w:fldChar w:fldCharType="begin"/>
        </w:r>
        <w:r w:rsidR="00A60F85">
          <w:rPr>
            <w:noProof/>
            <w:webHidden/>
          </w:rPr>
          <w:instrText xml:space="preserve"> PAGEREF _Toc30689373 \h </w:instrText>
        </w:r>
        <w:r w:rsidR="00A60F85">
          <w:rPr>
            <w:noProof/>
            <w:webHidden/>
          </w:rPr>
        </w:r>
        <w:r w:rsidR="00A60F85">
          <w:rPr>
            <w:noProof/>
            <w:webHidden/>
          </w:rPr>
          <w:fldChar w:fldCharType="separate"/>
        </w:r>
        <w:r w:rsidR="00D95BAE">
          <w:rPr>
            <w:noProof/>
            <w:webHidden/>
          </w:rPr>
          <w:t>15</w:t>
        </w:r>
        <w:r w:rsidR="00A60F85">
          <w:rPr>
            <w:noProof/>
            <w:webHidden/>
          </w:rPr>
          <w:fldChar w:fldCharType="end"/>
        </w:r>
      </w:hyperlink>
    </w:p>
    <w:p w14:paraId="025D513A" w14:textId="45B8C8F8" w:rsidR="00A60F85" w:rsidRDefault="001845C9">
      <w:pPr>
        <w:pStyle w:val="TOC2"/>
        <w:tabs>
          <w:tab w:val="right" w:leader="dot" w:pos="10160"/>
        </w:tabs>
        <w:rPr>
          <w:rFonts w:asciiTheme="minorHAnsi" w:hAnsiTheme="minorHAnsi"/>
          <w:noProof/>
          <w:sz w:val="22"/>
          <w:lang w:val="en-CA" w:eastAsia="en-CA"/>
        </w:rPr>
      </w:pPr>
      <w:hyperlink w:anchor="_Toc30689374" w:history="1">
        <w:r w:rsidR="00A60F85" w:rsidRPr="003B1A73">
          <w:rPr>
            <w:rStyle w:val="Hyperlink"/>
            <w:noProof/>
          </w:rPr>
          <w:t>Deep breathing exercises:</w:t>
        </w:r>
        <w:r w:rsidR="00A60F85">
          <w:rPr>
            <w:noProof/>
            <w:webHidden/>
          </w:rPr>
          <w:tab/>
        </w:r>
        <w:r w:rsidR="00A60F85">
          <w:rPr>
            <w:noProof/>
            <w:webHidden/>
          </w:rPr>
          <w:fldChar w:fldCharType="begin"/>
        </w:r>
        <w:r w:rsidR="00A60F85">
          <w:rPr>
            <w:noProof/>
            <w:webHidden/>
          </w:rPr>
          <w:instrText xml:space="preserve"> PAGEREF _Toc30689374 \h </w:instrText>
        </w:r>
        <w:r w:rsidR="00A60F85">
          <w:rPr>
            <w:noProof/>
            <w:webHidden/>
          </w:rPr>
        </w:r>
        <w:r w:rsidR="00A60F85">
          <w:rPr>
            <w:noProof/>
            <w:webHidden/>
          </w:rPr>
          <w:fldChar w:fldCharType="separate"/>
        </w:r>
        <w:r w:rsidR="00D95BAE">
          <w:rPr>
            <w:noProof/>
            <w:webHidden/>
          </w:rPr>
          <w:t>15</w:t>
        </w:r>
        <w:r w:rsidR="00A60F85">
          <w:rPr>
            <w:noProof/>
            <w:webHidden/>
          </w:rPr>
          <w:fldChar w:fldCharType="end"/>
        </w:r>
      </w:hyperlink>
    </w:p>
    <w:p w14:paraId="5101C435" w14:textId="4C176FA6" w:rsidR="00A60F85" w:rsidRDefault="001845C9">
      <w:pPr>
        <w:pStyle w:val="TOC2"/>
        <w:tabs>
          <w:tab w:val="right" w:leader="dot" w:pos="10160"/>
        </w:tabs>
        <w:rPr>
          <w:rFonts w:asciiTheme="minorHAnsi" w:hAnsiTheme="minorHAnsi"/>
          <w:noProof/>
          <w:sz w:val="22"/>
          <w:lang w:val="en-CA" w:eastAsia="en-CA"/>
        </w:rPr>
      </w:pPr>
      <w:hyperlink w:anchor="_Toc30689375" w:history="1">
        <w:r w:rsidR="00A60F85" w:rsidRPr="003B1A73">
          <w:rPr>
            <w:rStyle w:val="Hyperlink"/>
            <w:noProof/>
          </w:rPr>
          <w:t>Pain scale</w:t>
        </w:r>
        <w:r w:rsidR="00A60F85">
          <w:rPr>
            <w:noProof/>
            <w:webHidden/>
          </w:rPr>
          <w:tab/>
        </w:r>
        <w:r w:rsidR="00A60F85">
          <w:rPr>
            <w:noProof/>
            <w:webHidden/>
          </w:rPr>
          <w:fldChar w:fldCharType="begin"/>
        </w:r>
        <w:r w:rsidR="00A60F85">
          <w:rPr>
            <w:noProof/>
            <w:webHidden/>
          </w:rPr>
          <w:instrText xml:space="preserve"> PAGEREF _Toc30689375 \h </w:instrText>
        </w:r>
        <w:r w:rsidR="00A60F85">
          <w:rPr>
            <w:noProof/>
            <w:webHidden/>
          </w:rPr>
        </w:r>
        <w:r w:rsidR="00A60F85">
          <w:rPr>
            <w:noProof/>
            <w:webHidden/>
          </w:rPr>
          <w:fldChar w:fldCharType="separate"/>
        </w:r>
        <w:r w:rsidR="00D95BAE">
          <w:rPr>
            <w:noProof/>
            <w:webHidden/>
          </w:rPr>
          <w:t>15</w:t>
        </w:r>
        <w:r w:rsidR="00A60F85">
          <w:rPr>
            <w:noProof/>
            <w:webHidden/>
          </w:rPr>
          <w:fldChar w:fldCharType="end"/>
        </w:r>
      </w:hyperlink>
    </w:p>
    <w:p w14:paraId="4BD1108E" w14:textId="6EAD8B3F" w:rsidR="00A60F85" w:rsidRDefault="001845C9">
      <w:pPr>
        <w:pStyle w:val="TOC2"/>
        <w:tabs>
          <w:tab w:val="right" w:leader="dot" w:pos="10160"/>
        </w:tabs>
        <w:rPr>
          <w:rFonts w:asciiTheme="minorHAnsi" w:hAnsiTheme="minorHAnsi"/>
          <w:noProof/>
          <w:sz w:val="22"/>
          <w:lang w:val="en-CA" w:eastAsia="en-CA"/>
        </w:rPr>
      </w:pPr>
      <w:hyperlink w:anchor="_Toc30689376" w:history="1">
        <w:r w:rsidR="00A60F85" w:rsidRPr="003B1A73">
          <w:rPr>
            <w:rStyle w:val="Hyperlink"/>
            <w:noProof/>
          </w:rPr>
          <w:t>General post-operative instructions</w:t>
        </w:r>
        <w:r w:rsidR="00A60F85">
          <w:rPr>
            <w:noProof/>
            <w:webHidden/>
          </w:rPr>
          <w:tab/>
        </w:r>
        <w:r w:rsidR="00A60F85">
          <w:rPr>
            <w:noProof/>
            <w:webHidden/>
          </w:rPr>
          <w:fldChar w:fldCharType="begin"/>
        </w:r>
        <w:r w:rsidR="00A60F85">
          <w:rPr>
            <w:noProof/>
            <w:webHidden/>
          </w:rPr>
          <w:instrText xml:space="preserve"> PAGEREF _Toc30689376 \h </w:instrText>
        </w:r>
        <w:r w:rsidR="00A60F85">
          <w:rPr>
            <w:noProof/>
            <w:webHidden/>
          </w:rPr>
        </w:r>
        <w:r w:rsidR="00A60F85">
          <w:rPr>
            <w:noProof/>
            <w:webHidden/>
          </w:rPr>
          <w:fldChar w:fldCharType="separate"/>
        </w:r>
        <w:r w:rsidR="00D95BAE">
          <w:rPr>
            <w:noProof/>
            <w:webHidden/>
          </w:rPr>
          <w:t>16</w:t>
        </w:r>
        <w:r w:rsidR="00A60F85">
          <w:rPr>
            <w:noProof/>
            <w:webHidden/>
          </w:rPr>
          <w:fldChar w:fldCharType="end"/>
        </w:r>
      </w:hyperlink>
    </w:p>
    <w:p w14:paraId="2E74E643" w14:textId="01AAB66F" w:rsidR="00A60F85" w:rsidRDefault="001845C9">
      <w:pPr>
        <w:pStyle w:val="TOC2"/>
        <w:tabs>
          <w:tab w:val="right" w:leader="dot" w:pos="10160"/>
        </w:tabs>
        <w:rPr>
          <w:rFonts w:asciiTheme="minorHAnsi" w:hAnsiTheme="minorHAnsi"/>
          <w:noProof/>
          <w:sz w:val="22"/>
          <w:lang w:val="en-CA" w:eastAsia="en-CA"/>
        </w:rPr>
      </w:pPr>
      <w:hyperlink w:anchor="_Toc30689377" w:history="1">
        <w:r w:rsidR="00A60F85" w:rsidRPr="003B1A73">
          <w:rPr>
            <w:rStyle w:val="Hyperlink"/>
            <w:noProof/>
          </w:rPr>
          <w:t>(Day Surgery patients)</w:t>
        </w:r>
        <w:r w:rsidR="00A60F85">
          <w:rPr>
            <w:noProof/>
            <w:webHidden/>
          </w:rPr>
          <w:tab/>
        </w:r>
        <w:r w:rsidR="00A60F85">
          <w:rPr>
            <w:noProof/>
            <w:webHidden/>
          </w:rPr>
          <w:fldChar w:fldCharType="begin"/>
        </w:r>
        <w:r w:rsidR="00A60F85">
          <w:rPr>
            <w:noProof/>
            <w:webHidden/>
          </w:rPr>
          <w:instrText xml:space="preserve"> PAGEREF _Toc30689377 \h </w:instrText>
        </w:r>
        <w:r w:rsidR="00A60F85">
          <w:rPr>
            <w:noProof/>
            <w:webHidden/>
          </w:rPr>
        </w:r>
        <w:r w:rsidR="00A60F85">
          <w:rPr>
            <w:noProof/>
            <w:webHidden/>
          </w:rPr>
          <w:fldChar w:fldCharType="separate"/>
        </w:r>
        <w:r w:rsidR="00D95BAE">
          <w:rPr>
            <w:noProof/>
            <w:webHidden/>
          </w:rPr>
          <w:t>16</w:t>
        </w:r>
        <w:r w:rsidR="00A60F85">
          <w:rPr>
            <w:noProof/>
            <w:webHidden/>
          </w:rPr>
          <w:fldChar w:fldCharType="end"/>
        </w:r>
      </w:hyperlink>
    </w:p>
    <w:p w14:paraId="55B2678A" w14:textId="7170AA4A" w:rsidR="00A60F85" w:rsidRDefault="001845C9">
      <w:pPr>
        <w:pStyle w:val="TOC2"/>
        <w:tabs>
          <w:tab w:val="right" w:leader="dot" w:pos="10160"/>
        </w:tabs>
        <w:rPr>
          <w:rFonts w:asciiTheme="minorHAnsi" w:hAnsiTheme="minorHAnsi"/>
          <w:noProof/>
          <w:sz w:val="22"/>
          <w:lang w:val="en-CA" w:eastAsia="en-CA"/>
        </w:rPr>
      </w:pPr>
      <w:hyperlink w:anchor="_Toc30689378" w:history="1">
        <w:r w:rsidR="00A60F85" w:rsidRPr="003B1A73">
          <w:rPr>
            <w:rStyle w:val="Hyperlink"/>
            <w:noProof/>
          </w:rPr>
          <w:t>Post-operative dressing</w:t>
        </w:r>
        <w:r w:rsidR="00A60F85">
          <w:rPr>
            <w:noProof/>
            <w:webHidden/>
          </w:rPr>
          <w:tab/>
        </w:r>
        <w:r w:rsidR="00A60F85">
          <w:rPr>
            <w:noProof/>
            <w:webHidden/>
          </w:rPr>
          <w:fldChar w:fldCharType="begin"/>
        </w:r>
        <w:r w:rsidR="00A60F85">
          <w:rPr>
            <w:noProof/>
            <w:webHidden/>
          </w:rPr>
          <w:instrText xml:space="preserve"> PAGEREF _Toc30689378 \h </w:instrText>
        </w:r>
        <w:r w:rsidR="00A60F85">
          <w:rPr>
            <w:noProof/>
            <w:webHidden/>
          </w:rPr>
        </w:r>
        <w:r w:rsidR="00A60F85">
          <w:rPr>
            <w:noProof/>
            <w:webHidden/>
          </w:rPr>
          <w:fldChar w:fldCharType="separate"/>
        </w:r>
        <w:r w:rsidR="00D95BAE">
          <w:rPr>
            <w:noProof/>
            <w:webHidden/>
          </w:rPr>
          <w:t>16</w:t>
        </w:r>
        <w:r w:rsidR="00A60F85">
          <w:rPr>
            <w:noProof/>
            <w:webHidden/>
          </w:rPr>
          <w:fldChar w:fldCharType="end"/>
        </w:r>
      </w:hyperlink>
    </w:p>
    <w:p w14:paraId="383AF2BF" w14:textId="1A965DB7" w:rsidR="00A60F85" w:rsidRDefault="001845C9">
      <w:pPr>
        <w:pStyle w:val="TOC2"/>
        <w:tabs>
          <w:tab w:val="right" w:leader="dot" w:pos="10160"/>
        </w:tabs>
        <w:rPr>
          <w:rFonts w:asciiTheme="minorHAnsi" w:hAnsiTheme="minorHAnsi"/>
          <w:noProof/>
          <w:sz w:val="22"/>
          <w:lang w:val="en-CA" w:eastAsia="en-CA"/>
        </w:rPr>
      </w:pPr>
      <w:hyperlink w:anchor="_Toc30689379" w:history="1">
        <w:r w:rsidR="00A60F85" w:rsidRPr="003B1A73">
          <w:rPr>
            <w:rStyle w:val="Hyperlink"/>
            <w:noProof/>
          </w:rPr>
          <w:t>Pick up information</w:t>
        </w:r>
        <w:r w:rsidR="00A60F85">
          <w:rPr>
            <w:noProof/>
            <w:webHidden/>
          </w:rPr>
          <w:tab/>
        </w:r>
        <w:r w:rsidR="00A60F85">
          <w:rPr>
            <w:noProof/>
            <w:webHidden/>
          </w:rPr>
          <w:fldChar w:fldCharType="begin"/>
        </w:r>
        <w:r w:rsidR="00A60F85">
          <w:rPr>
            <w:noProof/>
            <w:webHidden/>
          </w:rPr>
          <w:instrText xml:space="preserve"> PAGEREF _Toc30689379 \h </w:instrText>
        </w:r>
        <w:r w:rsidR="00A60F85">
          <w:rPr>
            <w:noProof/>
            <w:webHidden/>
          </w:rPr>
        </w:r>
        <w:r w:rsidR="00A60F85">
          <w:rPr>
            <w:noProof/>
            <w:webHidden/>
          </w:rPr>
          <w:fldChar w:fldCharType="separate"/>
        </w:r>
        <w:r w:rsidR="00D95BAE">
          <w:rPr>
            <w:noProof/>
            <w:webHidden/>
          </w:rPr>
          <w:t>17</w:t>
        </w:r>
        <w:r w:rsidR="00A60F85">
          <w:rPr>
            <w:noProof/>
            <w:webHidden/>
          </w:rPr>
          <w:fldChar w:fldCharType="end"/>
        </w:r>
      </w:hyperlink>
    </w:p>
    <w:p w14:paraId="487F6C84" w14:textId="329B363D" w:rsidR="00A60F85" w:rsidRDefault="001845C9">
      <w:pPr>
        <w:pStyle w:val="TOC2"/>
        <w:tabs>
          <w:tab w:val="right" w:leader="dot" w:pos="10160"/>
        </w:tabs>
        <w:rPr>
          <w:rFonts w:asciiTheme="minorHAnsi" w:hAnsiTheme="minorHAnsi"/>
          <w:noProof/>
          <w:sz w:val="22"/>
          <w:lang w:val="en-CA" w:eastAsia="en-CA"/>
        </w:rPr>
      </w:pPr>
      <w:hyperlink w:anchor="_Toc30689380" w:history="1">
        <w:r w:rsidR="00A60F85" w:rsidRPr="003B1A73">
          <w:rPr>
            <w:rStyle w:val="Hyperlink"/>
            <w:noProof/>
          </w:rPr>
          <w:t>What is a drain?</w:t>
        </w:r>
        <w:r w:rsidR="00A60F85">
          <w:rPr>
            <w:noProof/>
            <w:webHidden/>
          </w:rPr>
          <w:tab/>
        </w:r>
        <w:r w:rsidR="00A60F85">
          <w:rPr>
            <w:noProof/>
            <w:webHidden/>
          </w:rPr>
          <w:fldChar w:fldCharType="begin"/>
        </w:r>
        <w:r w:rsidR="00A60F85">
          <w:rPr>
            <w:noProof/>
            <w:webHidden/>
          </w:rPr>
          <w:instrText xml:space="preserve"> PAGEREF _Toc30689380 \h </w:instrText>
        </w:r>
        <w:r w:rsidR="00A60F85">
          <w:rPr>
            <w:noProof/>
            <w:webHidden/>
          </w:rPr>
        </w:r>
        <w:r w:rsidR="00A60F85">
          <w:rPr>
            <w:noProof/>
            <w:webHidden/>
          </w:rPr>
          <w:fldChar w:fldCharType="separate"/>
        </w:r>
        <w:r w:rsidR="00D95BAE">
          <w:rPr>
            <w:noProof/>
            <w:webHidden/>
          </w:rPr>
          <w:t>18</w:t>
        </w:r>
        <w:r w:rsidR="00A60F85">
          <w:rPr>
            <w:noProof/>
            <w:webHidden/>
          </w:rPr>
          <w:fldChar w:fldCharType="end"/>
        </w:r>
      </w:hyperlink>
    </w:p>
    <w:p w14:paraId="5B72E9B4" w14:textId="5037B7AA" w:rsidR="00A60F85" w:rsidRDefault="001845C9">
      <w:pPr>
        <w:pStyle w:val="TOC2"/>
        <w:tabs>
          <w:tab w:val="right" w:leader="dot" w:pos="10160"/>
        </w:tabs>
        <w:rPr>
          <w:rFonts w:asciiTheme="minorHAnsi" w:hAnsiTheme="minorHAnsi"/>
          <w:noProof/>
          <w:sz w:val="22"/>
          <w:lang w:val="en-CA" w:eastAsia="en-CA"/>
        </w:rPr>
      </w:pPr>
      <w:hyperlink w:anchor="_Toc30689381" w:history="1">
        <w:r w:rsidR="00A60F85" w:rsidRPr="003B1A73">
          <w:rPr>
            <w:rStyle w:val="Hyperlink"/>
            <w:noProof/>
          </w:rPr>
          <w:t>How do I look after my drain at home?</w:t>
        </w:r>
        <w:r w:rsidR="00A60F85">
          <w:rPr>
            <w:noProof/>
            <w:webHidden/>
          </w:rPr>
          <w:tab/>
        </w:r>
        <w:r w:rsidR="00A60F85">
          <w:rPr>
            <w:noProof/>
            <w:webHidden/>
          </w:rPr>
          <w:fldChar w:fldCharType="begin"/>
        </w:r>
        <w:r w:rsidR="00A60F85">
          <w:rPr>
            <w:noProof/>
            <w:webHidden/>
          </w:rPr>
          <w:instrText xml:space="preserve"> PAGEREF _Toc30689381 \h </w:instrText>
        </w:r>
        <w:r w:rsidR="00A60F85">
          <w:rPr>
            <w:noProof/>
            <w:webHidden/>
          </w:rPr>
        </w:r>
        <w:r w:rsidR="00A60F85">
          <w:rPr>
            <w:noProof/>
            <w:webHidden/>
          </w:rPr>
          <w:fldChar w:fldCharType="separate"/>
        </w:r>
        <w:r w:rsidR="00D95BAE">
          <w:rPr>
            <w:noProof/>
            <w:webHidden/>
          </w:rPr>
          <w:t>18</w:t>
        </w:r>
        <w:r w:rsidR="00A60F85">
          <w:rPr>
            <w:noProof/>
            <w:webHidden/>
          </w:rPr>
          <w:fldChar w:fldCharType="end"/>
        </w:r>
      </w:hyperlink>
    </w:p>
    <w:p w14:paraId="627C91DA" w14:textId="52914ED8" w:rsidR="00A60F85" w:rsidRDefault="001845C9">
      <w:pPr>
        <w:pStyle w:val="TOC2"/>
        <w:tabs>
          <w:tab w:val="right" w:leader="dot" w:pos="10160"/>
        </w:tabs>
        <w:rPr>
          <w:rFonts w:asciiTheme="minorHAnsi" w:hAnsiTheme="minorHAnsi"/>
          <w:noProof/>
          <w:sz w:val="22"/>
          <w:lang w:val="en-CA" w:eastAsia="en-CA"/>
        </w:rPr>
      </w:pPr>
      <w:hyperlink w:anchor="_Toc30689382" w:history="1">
        <w:r w:rsidR="00A60F85" w:rsidRPr="003B1A73">
          <w:rPr>
            <w:rStyle w:val="Hyperlink"/>
            <w:noProof/>
          </w:rPr>
          <w:t>How do I care for my incision at home?</w:t>
        </w:r>
        <w:r w:rsidR="00A60F85">
          <w:rPr>
            <w:noProof/>
            <w:webHidden/>
          </w:rPr>
          <w:tab/>
        </w:r>
        <w:r w:rsidR="00A60F85">
          <w:rPr>
            <w:noProof/>
            <w:webHidden/>
          </w:rPr>
          <w:fldChar w:fldCharType="begin"/>
        </w:r>
        <w:r w:rsidR="00A60F85">
          <w:rPr>
            <w:noProof/>
            <w:webHidden/>
          </w:rPr>
          <w:instrText xml:space="preserve"> PAGEREF _Toc30689382 \h </w:instrText>
        </w:r>
        <w:r w:rsidR="00A60F85">
          <w:rPr>
            <w:noProof/>
            <w:webHidden/>
          </w:rPr>
        </w:r>
        <w:r w:rsidR="00A60F85">
          <w:rPr>
            <w:noProof/>
            <w:webHidden/>
          </w:rPr>
          <w:fldChar w:fldCharType="separate"/>
        </w:r>
        <w:r w:rsidR="00D95BAE">
          <w:rPr>
            <w:noProof/>
            <w:webHidden/>
          </w:rPr>
          <w:t>19</w:t>
        </w:r>
        <w:r w:rsidR="00A60F85">
          <w:rPr>
            <w:noProof/>
            <w:webHidden/>
          </w:rPr>
          <w:fldChar w:fldCharType="end"/>
        </w:r>
      </w:hyperlink>
    </w:p>
    <w:p w14:paraId="5FF454E0" w14:textId="7DFDD8CE" w:rsidR="00A60F85" w:rsidRDefault="001845C9">
      <w:pPr>
        <w:pStyle w:val="TOC1"/>
        <w:tabs>
          <w:tab w:val="right" w:leader="dot" w:pos="10160"/>
        </w:tabs>
        <w:rPr>
          <w:rFonts w:asciiTheme="minorHAnsi" w:hAnsiTheme="minorHAnsi"/>
          <w:b w:val="0"/>
          <w:noProof/>
          <w:sz w:val="22"/>
          <w:lang w:val="en-CA" w:eastAsia="en-CA" w:bidi="ar-SA"/>
        </w:rPr>
      </w:pPr>
      <w:hyperlink w:anchor="_Toc30689383" w:history="1">
        <w:r w:rsidR="00A60F85" w:rsidRPr="003B1A73">
          <w:rPr>
            <w:rStyle w:val="Hyperlink"/>
            <w:noProof/>
          </w:rPr>
          <w:t>Activity and exercises</w:t>
        </w:r>
        <w:r w:rsidR="00A60F85">
          <w:rPr>
            <w:noProof/>
            <w:webHidden/>
          </w:rPr>
          <w:tab/>
        </w:r>
        <w:r w:rsidR="00A60F85">
          <w:rPr>
            <w:noProof/>
            <w:webHidden/>
          </w:rPr>
          <w:fldChar w:fldCharType="begin"/>
        </w:r>
        <w:r w:rsidR="00A60F85">
          <w:rPr>
            <w:noProof/>
            <w:webHidden/>
          </w:rPr>
          <w:instrText xml:space="preserve"> PAGEREF _Toc30689383 \h </w:instrText>
        </w:r>
        <w:r w:rsidR="00A60F85">
          <w:rPr>
            <w:noProof/>
            <w:webHidden/>
          </w:rPr>
        </w:r>
        <w:r w:rsidR="00A60F85">
          <w:rPr>
            <w:noProof/>
            <w:webHidden/>
          </w:rPr>
          <w:fldChar w:fldCharType="separate"/>
        </w:r>
        <w:r w:rsidR="00D95BAE">
          <w:rPr>
            <w:noProof/>
            <w:webHidden/>
          </w:rPr>
          <w:t>20</w:t>
        </w:r>
        <w:r w:rsidR="00A60F85">
          <w:rPr>
            <w:noProof/>
            <w:webHidden/>
          </w:rPr>
          <w:fldChar w:fldCharType="end"/>
        </w:r>
      </w:hyperlink>
    </w:p>
    <w:p w14:paraId="3B68F8CE" w14:textId="7BFE33DC" w:rsidR="00A60F85" w:rsidRDefault="001845C9">
      <w:pPr>
        <w:pStyle w:val="TOC2"/>
        <w:tabs>
          <w:tab w:val="right" w:leader="dot" w:pos="10160"/>
        </w:tabs>
        <w:rPr>
          <w:rFonts w:asciiTheme="minorHAnsi" w:hAnsiTheme="minorHAnsi"/>
          <w:noProof/>
          <w:sz w:val="22"/>
          <w:lang w:val="en-CA" w:eastAsia="en-CA"/>
        </w:rPr>
      </w:pPr>
      <w:hyperlink w:anchor="_Toc30689384" w:history="1">
        <w:r w:rsidR="00A60F85" w:rsidRPr="003B1A73">
          <w:rPr>
            <w:rStyle w:val="Hyperlink"/>
            <w:noProof/>
          </w:rPr>
          <w:t>Exercise program</w:t>
        </w:r>
        <w:r w:rsidR="00A60F85">
          <w:rPr>
            <w:noProof/>
            <w:webHidden/>
          </w:rPr>
          <w:tab/>
        </w:r>
        <w:r w:rsidR="00A60F85">
          <w:rPr>
            <w:noProof/>
            <w:webHidden/>
          </w:rPr>
          <w:fldChar w:fldCharType="begin"/>
        </w:r>
        <w:r w:rsidR="00A60F85">
          <w:rPr>
            <w:noProof/>
            <w:webHidden/>
          </w:rPr>
          <w:instrText xml:space="preserve"> PAGEREF _Toc30689384 \h </w:instrText>
        </w:r>
        <w:r w:rsidR="00A60F85">
          <w:rPr>
            <w:noProof/>
            <w:webHidden/>
          </w:rPr>
        </w:r>
        <w:r w:rsidR="00A60F85">
          <w:rPr>
            <w:noProof/>
            <w:webHidden/>
          </w:rPr>
          <w:fldChar w:fldCharType="separate"/>
        </w:r>
        <w:r w:rsidR="00D95BAE">
          <w:rPr>
            <w:noProof/>
            <w:webHidden/>
          </w:rPr>
          <w:t>20</w:t>
        </w:r>
        <w:r w:rsidR="00A60F85">
          <w:rPr>
            <w:noProof/>
            <w:webHidden/>
          </w:rPr>
          <w:fldChar w:fldCharType="end"/>
        </w:r>
      </w:hyperlink>
    </w:p>
    <w:p w14:paraId="451DD219" w14:textId="5F02F544" w:rsidR="00A60F85" w:rsidRDefault="001845C9">
      <w:pPr>
        <w:pStyle w:val="TOC2"/>
        <w:tabs>
          <w:tab w:val="right" w:leader="dot" w:pos="10160"/>
        </w:tabs>
        <w:rPr>
          <w:rFonts w:asciiTheme="minorHAnsi" w:hAnsiTheme="minorHAnsi"/>
          <w:noProof/>
          <w:sz w:val="22"/>
          <w:lang w:val="en-CA" w:eastAsia="en-CA"/>
        </w:rPr>
      </w:pPr>
      <w:hyperlink w:anchor="_Toc30689385" w:history="1">
        <w:r w:rsidR="00A60F85" w:rsidRPr="003B1A73">
          <w:rPr>
            <w:rStyle w:val="Hyperlink"/>
            <w:noProof/>
          </w:rPr>
          <w:t>Finding a Physiotherapist</w:t>
        </w:r>
        <w:r w:rsidR="00A60F85">
          <w:rPr>
            <w:noProof/>
            <w:webHidden/>
          </w:rPr>
          <w:tab/>
        </w:r>
        <w:r w:rsidR="00A60F85">
          <w:rPr>
            <w:noProof/>
            <w:webHidden/>
          </w:rPr>
          <w:fldChar w:fldCharType="begin"/>
        </w:r>
        <w:r w:rsidR="00A60F85">
          <w:rPr>
            <w:noProof/>
            <w:webHidden/>
          </w:rPr>
          <w:instrText xml:space="preserve"> PAGEREF _Toc30689385 \h </w:instrText>
        </w:r>
        <w:r w:rsidR="00A60F85">
          <w:rPr>
            <w:noProof/>
            <w:webHidden/>
          </w:rPr>
        </w:r>
        <w:r w:rsidR="00A60F85">
          <w:rPr>
            <w:noProof/>
            <w:webHidden/>
          </w:rPr>
          <w:fldChar w:fldCharType="separate"/>
        </w:r>
        <w:r w:rsidR="00D95BAE">
          <w:rPr>
            <w:noProof/>
            <w:webHidden/>
          </w:rPr>
          <w:t>22</w:t>
        </w:r>
        <w:r w:rsidR="00A60F85">
          <w:rPr>
            <w:noProof/>
            <w:webHidden/>
          </w:rPr>
          <w:fldChar w:fldCharType="end"/>
        </w:r>
      </w:hyperlink>
    </w:p>
    <w:p w14:paraId="2411EC10" w14:textId="74E71A5C" w:rsidR="00A60F85" w:rsidRDefault="001845C9">
      <w:pPr>
        <w:pStyle w:val="TOC2"/>
        <w:tabs>
          <w:tab w:val="right" w:leader="dot" w:pos="10160"/>
        </w:tabs>
        <w:rPr>
          <w:rFonts w:asciiTheme="minorHAnsi" w:hAnsiTheme="minorHAnsi"/>
          <w:noProof/>
          <w:sz w:val="22"/>
          <w:lang w:val="en-CA" w:eastAsia="en-CA"/>
        </w:rPr>
      </w:pPr>
      <w:hyperlink w:anchor="_Toc30689386" w:history="1">
        <w:r w:rsidR="00A60F85" w:rsidRPr="003B1A73">
          <w:rPr>
            <w:rStyle w:val="Hyperlink"/>
            <w:noProof/>
          </w:rPr>
          <w:t>Right after surgery</w:t>
        </w:r>
        <w:r w:rsidR="00A60F85">
          <w:rPr>
            <w:noProof/>
            <w:webHidden/>
          </w:rPr>
          <w:tab/>
        </w:r>
        <w:r w:rsidR="00A60F85">
          <w:rPr>
            <w:noProof/>
            <w:webHidden/>
          </w:rPr>
          <w:fldChar w:fldCharType="begin"/>
        </w:r>
        <w:r w:rsidR="00A60F85">
          <w:rPr>
            <w:noProof/>
            <w:webHidden/>
          </w:rPr>
          <w:instrText xml:space="preserve"> PAGEREF _Toc30689386 \h </w:instrText>
        </w:r>
        <w:r w:rsidR="00A60F85">
          <w:rPr>
            <w:noProof/>
            <w:webHidden/>
          </w:rPr>
        </w:r>
        <w:r w:rsidR="00A60F85">
          <w:rPr>
            <w:noProof/>
            <w:webHidden/>
          </w:rPr>
          <w:fldChar w:fldCharType="separate"/>
        </w:r>
        <w:r w:rsidR="00D95BAE">
          <w:rPr>
            <w:noProof/>
            <w:webHidden/>
          </w:rPr>
          <w:t>22</w:t>
        </w:r>
        <w:r w:rsidR="00A60F85">
          <w:rPr>
            <w:noProof/>
            <w:webHidden/>
          </w:rPr>
          <w:fldChar w:fldCharType="end"/>
        </w:r>
      </w:hyperlink>
    </w:p>
    <w:p w14:paraId="5E99F9A0" w14:textId="3816C06E" w:rsidR="00A60F85" w:rsidRDefault="001845C9">
      <w:pPr>
        <w:pStyle w:val="TOC2"/>
        <w:tabs>
          <w:tab w:val="right" w:leader="dot" w:pos="10160"/>
        </w:tabs>
        <w:rPr>
          <w:rFonts w:asciiTheme="minorHAnsi" w:hAnsiTheme="minorHAnsi"/>
          <w:noProof/>
          <w:sz w:val="22"/>
          <w:lang w:val="en-CA" w:eastAsia="en-CA"/>
        </w:rPr>
      </w:pPr>
      <w:hyperlink w:anchor="_Toc30689387" w:history="1">
        <w:r w:rsidR="00A60F85" w:rsidRPr="003B1A73">
          <w:rPr>
            <w:rStyle w:val="Hyperlink"/>
            <w:noProof/>
          </w:rPr>
          <w:t>More advanced exercises</w:t>
        </w:r>
        <w:r w:rsidR="00A60F85">
          <w:rPr>
            <w:noProof/>
            <w:webHidden/>
          </w:rPr>
          <w:tab/>
        </w:r>
        <w:r w:rsidR="00A60F85">
          <w:rPr>
            <w:noProof/>
            <w:webHidden/>
          </w:rPr>
          <w:fldChar w:fldCharType="begin"/>
        </w:r>
        <w:r w:rsidR="00A60F85">
          <w:rPr>
            <w:noProof/>
            <w:webHidden/>
          </w:rPr>
          <w:instrText xml:space="preserve"> PAGEREF _Toc30689387 \h </w:instrText>
        </w:r>
        <w:r w:rsidR="00A60F85">
          <w:rPr>
            <w:noProof/>
            <w:webHidden/>
          </w:rPr>
        </w:r>
        <w:r w:rsidR="00A60F85">
          <w:rPr>
            <w:noProof/>
            <w:webHidden/>
          </w:rPr>
          <w:fldChar w:fldCharType="separate"/>
        </w:r>
        <w:r w:rsidR="00D95BAE">
          <w:rPr>
            <w:noProof/>
            <w:webHidden/>
          </w:rPr>
          <w:t>27</w:t>
        </w:r>
        <w:r w:rsidR="00A60F85">
          <w:rPr>
            <w:noProof/>
            <w:webHidden/>
          </w:rPr>
          <w:fldChar w:fldCharType="end"/>
        </w:r>
      </w:hyperlink>
    </w:p>
    <w:p w14:paraId="540A6AD5" w14:textId="667B3AB8" w:rsidR="00A60F85" w:rsidRDefault="001845C9">
      <w:pPr>
        <w:pStyle w:val="TOC2"/>
        <w:tabs>
          <w:tab w:val="right" w:leader="dot" w:pos="10160"/>
        </w:tabs>
        <w:rPr>
          <w:rFonts w:asciiTheme="minorHAnsi" w:hAnsiTheme="minorHAnsi"/>
          <w:noProof/>
          <w:sz w:val="22"/>
          <w:lang w:val="en-CA" w:eastAsia="en-CA"/>
        </w:rPr>
      </w:pPr>
      <w:hyperlink w:anchor="_Toc30689388" w:history="1">
        <w:r w:rsidR="00A60F85" w:rsidRPr="003B1A73">
          <w:rPr>
            <w:rStyle w:val="Hyperlink"/>
            <w:noProof/>
          </w:rPr>
          <w:t>Achieving full movement of your arm</w:t>
        </w:r>
        <w:r w:rsidR="00A60F85">
          <w:rPr>
            <w:noProof/>
            <w:webHidden/>
          </w:rPr>
          <w:tab/>
        </w:r>
        <w:r w:rsidR="00A60F85">
          <w:rPr>
            <w:noProof/>
            <w:webHidden/>
          </w:rPr>
          <w:fldChar w:fldCharType="begin"/>
        </w:r>
        <w:r w:rsidR="00A60F85">
          <w:rPr>
            <w:noProof/>
            <w:webHidden/>
          </w:rPr>
          <w:instrText xml:space="preserve"> PAGEREF _Toc30689388 \h </w:instrText>
        </w:r>
        <w:r w:rsidR="00A60F85">
          <w:rPr>
            <w:noProof/>
            <w:webHidden/>
          </w:rPr>
        </w:r>
        <w:r w:rsidR="00A60F85">
          <w:rPr>
            <w:noProof/>
            <w:webHidden/>
          </w:rPr>
          <w:fldChar w:fldCharType="separate"/>
        </w:r>
        <w:r w:rsidR="00D95BAE">
          <w:rPr>
            <w:noProof/>
            <w:webHidden/>
          </w:rPr>
          <w:t>28</w:t>
        </w:r>
        <w:r w:rsidR="00A60F85">
          <w:rPr>
            <w:noProof/>
            <w:webHidden/>
          </w:rPr>
          <w:fldChar w:fldCharType="end"/>
        </w:r>
      </w:hyperlink>
    </w:p>
    <w:p w14:paraId="2EB142F3" w14:textId="316D9A5B" w:rsidR="00A60F85" w:rsidRDefault="001845C9">
      <w:pPr>
        <w:pStyle w:val="TOC2"/>
        <w:tabs>
          <w:tab w:val="right" w:leader="dot" w:pos="10160"/>
        </w:tabs>
        <w:rPr>
          <w:rFonts w:asciiTheme="minorHAnsi" w:hAnsiTheme="minorHAnsi"/>
          <w:noProof/>
          <w:sz w:val="22"/>
          <w:lang w:val="en-CA" w:eastAsia="en-CA"/>
        </w:rPr>
      </w:pPr>
      <w:hyperlink w:anchor="_Toc30689389" w:history="1">
        <w:r w:rsidR="00A60F85" w:rsidRPr="003B1A73">
          <w:rPr>
            <w:rStyle w:val="Hyperlink"/>
            <w:noProof/>
          </w:rPr>
          <w:t>Second stage of healing (from about 6 weeks after surgery)</w:t>
        </w:r>
        <w:r w:rsidR="00A60F85">
          <w:rPr>
            <w:noProof/>
            <w:webHidden/>
          </w:rPr>
          <w:tab/>
        </w:r>
        <w:r w:rsidR="00A60F85">
          <w:rPr>
            <w:noProof/>
            <w:webHidden/>
          </w:rPr>
          <w:fldChar w:fldCharType="begin"/>
        </w:r>
        <w:r w:rsidR="00A60F85">
          <w:rPr>
            <w:noProof/>
            <w:webHidden/>
          </w:rPr>
          <w:instrText xml:space="preserve"> PAGEREF _Toc30689389 \h </w:instrText>
        </w:r>
        <w:r w:rsidR="00A60F85">
          <w:rPr>
            <w:noProof/>
            <w:webHidden/>
          </w:rPr>
        </w:r>
        <w:r w:rsidR="00A60F85">
          <w:rPr>
            <w:noProof/>
            <w:webHidden/>
          </w:rPr>
          <w:fldChar w:fldCharType="separate"/>
        </w:r>
        <w:r w:rsidR="00D95BAE">
          <w:rPr>
            <w:noProof/>
            <w:webHidden/>
          </w:rPr>
          <w:t>28</w:t>
        </w:r>
        <w:r w:rsidR="00A60F85">
          <w:rPr>
            <w:noProof/>
            <w:webHidden/>
          </w:rPr>
          <w:fldChar w:fldCharType="end"/>
        </w:r>
      </w:hyperlink>
    </w:p>
    <w:p w14:paraId="61622863" w14:textId="01D0E0E9" w:rsidR="00A60F85" w:rsidRDefault="001845C9">
      <w:pPr>
        <w:pStyle w:val="TOC2"/>
        <w:tabs>
          <w:tab w:val="right" w:leader="dot" w:pos="10160"/>
        </w:tabs>
        <w:rPr>
          <w:rFonts w:asciiTheme="minorHAnsi" w:hAnsiTheme="minorHAnsi"/>
          <w:noProof/>
          <w:sz w:val="22"/>
          <w:lang w:val="en-CA" w:eastAsia="en-CA"/>
        </w:rPr>
      </w:pPr>
      <w:hyperlink w:anchor="_Toc30689390" w:history="1">
        <w:r w:rsidR="00A60F85" w:rsidRPr="003B1A73">
          <w:rPr>
            <w:rStyle w:val="Hyperlink"/>
            <w:noProof/>
          </w:rPr>
          <w:t>Strengthening</w:t>
        </w:r>
        <w:r w:rsidR="00A60F85">
          <w:rPr>
            <w:noProof/>
            <w:webHidden/>
          </w:rPr>
          <w:tab/>
        </w:r>
        <w:r w:rsidR="00A60F85">
          <w:rPr>
            <w:noProof/>
            <w:webHidden/>
          </w:rPr>
          <w:fldChar w:fldCharType="begin"/>
        </w:r>
        <w:r w:rsidR="00A60F85">
          <w:rPr>
            <w:noProof/>
            <w:webHidden/>
          </w:rPr>
          <w:instrText xml:space="preserve"> PAGEREF _Toc30689390 \h </w:instrText>
        </w:r>
        <w:r w:rsidR="00A60F85">
          <w:rPr>
            <w:noProof/>
            <w:webHidden/>
          </w:rPr>
        </w:r>
        <w:r w:rsidR="00A60F85">
          <w:rPr>
            <w:noProof/>
            <w:webHidden/>
          </w:rPr>
          <w:fldChar w:fldCharType="separate"/>
        </w:r>
        <w:r w:rsidR="00D95BAE">
          <w:rPr>
            <w:noProof/>
            <w:webHidden/>
          </w:rPr>
          <w:t>29</w:t>
        </w:r>
        <w:r w:rsidR="00A60F85">
          <w:rPr>
            <w:noProof/>
            <w:webHidden/>
          </w:rPr>
          <w:fldChar w:fldCharType="end"/>
        </w:r>
      </w:hyperlink>
    </w:p>
    <w:p w14:paraId="0DB43C14" w14:textId="51680375" w:rsidR="00A60F85" w:rsidRDefault="001845C9">
      <w:pPr>
        <w:pStyle w:val="TOC2"/>
        <w:tabs>
          <w:tab w:val="right" w:leader="dot" w:pos="10160"/>
        </w:tabs>
        <w:rPr>
          <w:rFonts w:asciiTheme="minorHAnsi" w:hAnsiTheme="minorHAnsi"/>
          <w:noProof/>
          <w:sz w:val="22"/>
          <w:lang w:val="en-CA" w:eastAsia="en-CA"/>
        </w:rPr>
      </w:pPr>
      <w:hyperlink w:anchor="_Toc30689391" w:history="1">
        <w:r w:rsidR="00A60F85" w:rsidRPr="003B1A73">
          <w:rPr>
            <w:rStyle w:val="Hyperlink"/>
            <w:noProof/>
          </w:rPr>
          <w:t>General conditioning</w:t>
        </w:r>
        <w:r w:rsidR="00A60F85">
          <w:rPr>
            <w:noProof/>
            <w:webHidden/>
          </w:rPr>
          <w:tab/>
        </w:r>
        <w:r w:rsidR="00A60F85">
          <w:rPr>
            <w:noProof/>
            <w:webHidden/>
          </w:rPr>
          <w:fldChar w:fldCharType="begin"/>
        </w:r>
        <w:r w:rsidR="00A60F85">
          <w:rPr>
            <w:noProof/>
            <w:webHidden/>
          </w:rPr>
          <w:instrText xml:space="preserve"> PAGEREF _Toc30689391 \h </w:instrText>
        </w:r>
        <w:r w:rsidR="00A60F85">
          <w:rPr>
            <w:noProof/>
            <w:webHidden/>
          </w:rPr>
        </w:r>
        <w:r w:rsidR="00A60F85">
          <w:rPr>
            <w:noProof/>
            <w:webHidden/>
          </w:rPr>
          <w:fldChar w:fldCharType="separate"/>
        </w:r>
        <w:r w:rsidR="00D95BAE">
          <w:rPr>
            <w:noProof/>
            <w:webHidden/>
          </w:rPr>
          <w:t>29</w:t>
        </w:r>
        <w:r w:rsidR="00A60F85">
          <w:rPr>
            <w:noProof/>
            <w:webHidden/>
          </w:rPr>
          <w:fldChar w:fldCharType="end"/>
        </w:r>
      </w:hyperlink>
    </w:p>
    <w:p w14:paraId="56718423" w14:textId="6C039A72" w:rsidR="00A60F85" w:rsidRDefault="001845C9">
      <w:pPr>
        <w:pStyle w:val="TOC2"/>
        <w:tabs>
          <w:tab w:val="right" w:leader="dot" w:pos="10160"/>
        </w:tabs>
        <w:rPr>
          <w:rFonts w:asciiTheme="minorHAnsi" w:hAnsiTheme="minorHAnsi"/>
          <w:noProof/>
          <w:sz w:val="22"/>
          <w:lang w:val="en-CA" w:eastAsia="en-CA"/>
        </w:rPr>
      </w:pPr>
      <w:hyperlink w:anchor="_Toc30689392" w:history="1">
        <w:r w:rsidR="00A60F85" w:rsidRPr="003B1A73">
          <w:rPr>
            <w:rStyle w:val="Hyperlink"/>
            <w:noProof/>
          </w:rPr>
          <w:t>What is lymphedema?</w:t>
        </w:r>
        <w:r w:rsidR="00A60F85">
          <w:rPr>
            <w:noProof/>
            <w:webHidden/>
          </w:rPr>
          <w:tab/>
        </w:r>
        <w:r w:rsidR="00A60F85">
          <w:rPr>
            <w:noProof/>
            <w:webHidden/>
          </w:rPr>
          <w:fldChar w:fldCharType="begin"/>
        </w:r>
        <w:r w:rsidR="00A60F85">
          <w:rPr>
            <w:noProof/>
            <w:webHidden/>
          </w:rPr>
          <w:instrText xml:space="preserve"> PAGEREF _Toc30689392 \h </w:instrText>
        </w:r>
        <w:r w:rsidR="00A60F85">
          <w:rPr>
            <w:noProof/>
            <w:webHidden/>
          </w:rPr>
        </w:r>
        <w:r w:rsidR="00A60F85">
          <w:rPr>
            <w:noProof/>
            <w:webHidden/>
          </w:rPr>
          <w:fldChar w:fldCharType="separate"/>
        </w:r>
        <w:r w:rsidR="00D95BAE">
          <w:rPr>
            <w:noProof/>
            <w:webHidden/>
          </w:rPr>
          <w:t>29</w:t>
        </w:r>
        <w:r w:rsidR="00A60F85">
          <w:rPr>
            <w:noProof/>
            <w:webHidden/>
          </w:rPr>
          <w:fldChar w:fldCharType="end"/>
        </w:r>
      </w:hyperlink>
    </w:p>
    <w:p w14:paraId="5BE70762" w14:textId="473DA699" w:rsidR="00A60F85" w:rsidRDefault="001845C9">
      <w:pPr>
        <w:pStyle w:val="TOC2"/>
        <w:tabs>
          <w:tab w:val="right" w:leader="dot" w:pos="10160"/>
        </w:tabs>
        <w:rPr>
          <w:rFonts w:asciiTheme="minorHAnsi" w:hAnsiTheme="minorHAnsi"/>
          <w:noProof/>
          <w:sz w:val="22"/>
          <w:lang w:val="en-CA" w:eastAsia="en-CA"/>
        </w:rPr>
      </w:pPr>
      <w:hyperlink w:anchor="_Toc30689393" w:history="1">
        <w:r w:rsidR="00A60F85" w:rsidRPr="003B1A73">
          <w:rPr>
            <w:rStyle w:val="Hyperlink"/>
            <w:noProof/>
          </w:rPr>
          <w:t>What can I do to prevent lymphedema?</w:t>
        </w:r>
        <w:r w:rsidR="00A60F85">
          <w:rPr>
            <w:noProof/>
            <w:webHidden/>
          </w:rPr>
          <w:tab/>
        </w:r>
        <w:r w:rsidR="00A60F85">
          <w:rPr>
            <w:noProof/>
            <w:webHidden/>
          </w:rPr>
          <w:fldChar w:fldCharType="begin"/>
        </w:r>
        <w:r w:rsidR="00A60F85">
          <w:rPr>
            <w:noProof/>
            <w:webHidden/>
          </w:rPr>
          <w:instrText xml:space="preserve"> PAGEREF _Toc30689393 \h </w:instrText>
        </w:r>
        <w:r w:rsidR="00A60F85">
          <w:rPr>
            <w:noProof/>
            <w:webHidden/>
          </w:rPr>
        </w:r>
        <w:r w:rsidR="00A60F85">
          <w:rPr>
            <w:noProof/>
            <w:webHidden/>
          </w:rPr>
          <w:fldChar w:fldCharType="separate"/>
        </w:r>
        <w:r w:rsidR="00D95BAE">
          <w:rPr>
            <w:noProof/>
            <w:webHidden/>
          </w:rPr>
          <w:t>29</w:t>
        </w:r>
        <w:r w:rsidR="00A60F85">
          <w:rPr>
            <w:noProof/>
            <w:webHidden/>
          </w:rPr>
          <w:fldChar w:fldCharType="end"/>
        </w:r>
      </w:hyperlink>
    </w:p>
    <w:p w14:paraId="49131E2E" w14:textId="12794EF9" w:rsidR="00A60F85" w:rsidRDefault="001845C9">
      <w:pPr>
        <w:pStyle w:val="TOC2"/>
        <w:tabs>
          <w:tab w:val="right" w:leader="dot" w:pos="10160"/>
        </w:tabs>
        <w:rPr>
          <w:rFonts w:asciiTheme="minorHAnsi" w:hAnsiTheme="minorHAnsi"/>
          <w:noProof/>
          <w:sz w:val="22"/>
          <w:lang w:val="en-CA" w:eastAsia="en-CA"/>
        </w:rPr>
      </w:pPr>
      <w:hyperlink w:anchor="_Toc30689394" w:history="1">
        <w:r w:rsidR="00A60F85" w:rsidRPr="003B1A73">
          <w:rPr>
            <w:rStyle w:val="Hyperlink"/>
            <w:noProof/>
          </w:rPr>
          <w:t>When should I call the doctor?</w:t>
        </w:r>
        <w:r w:rsidR="00A60F85">
          <w:rPr>
            <w:noProof/>
            <w:webHidden/>
          </w:rPr>
          <w:tab/>
        </w:r>
        <w:r w:rsidR="00A60F85">
          <w:rPr>
            <w:noProof/>
            <w:webHidden/>
          </w:rPr>
          <w:fldChar w:fldCharType="begin"/>
        </w:r>
        <w:r w:rsidR="00A60F85">
          <w:rPr>
            <w:noProof/>
            <w:webHidden/>
          </w:rPr>
          <w:instrText xml:space="preserve"> PAGEREF _Toc30689394 \h </w:instrText>
        </w:r>
        <w:r w:rsidR="00A60F85">
          <w:rPr>
            <w:noProof/>
            <w:webHidden/>
          </w:rPr>
        </w:r>
        <w:r w:rsidR="00A60F85">
          <w:rPr>
            <w:noProof/>
            <w:webHidden/>
          </w:rPr>
          <w:fldChar w:fldCharType="separate"/>
        </w:r>
        <w:r w:rsidR="00D95BAE">
          <w:rPr>
            <w:noProof/>
            <w:webHidden/>
          </w:rPr>
          <w:t>30</w:t>
        </w:r>
        <w:r w:rsidR="00A60F85">
          <w:rPr>
            <w:noProof/>
            <w:webHidden/>
          </w:rPr>
          <w:fldChar w:fldCharType="end"/>
        </w:r>
      </w:hyperlink>
    </w:p>
    <w:p w14:paraId="7D79B3E8" w14:textId="29B3623B" w:rsidR="00A60F85" w:rsidRDefault="001845C9">
      <w:pPr>
        <w:pStyle w:val="TOC2"/>
        <w:tabs>
          <w:tab w:val="right" w:leader="dot" w:pos="10160"/>
        </w:tabs>
        <w:rPr>
          <w:rFonts w:asciiTheme="minorHAnsi" w:hAnsiTheme="minorHAnsi"/>
          <w:noProof/>
          <w:sz w:val="22"/>
          <w:lang w:val="en-CA" w:eastAsia="en-CA"/>
        </w:rPr>
      </w:pPr>
      <w:hyperlink w:anchor="_Toc30689395" w:history="1">
        <w:r w:rsidR="00A60F85" w:rsidRPr="003B1A73">
          <w:rPr>
            <w:rStyle w:val="Hyperlink"/>
            <w:noProof/>
          </w:rPr>
          <w:t>What should I eat?</w:t>
        </w:r>
        <w:r w:rsidR="00A60F85">
          <w:rPr>
            <w:noProof/>
            <w:webHidden/>
          </w:rPr>
          <w:tab/>
        </w:r>
        <w:r w:rsidR="00A60F85">
          <w:rPr>
            <w:noProof/>
            <w:webHidden/>
          </w:rPr>
          <w:fldChar w:fldCharType="begin"/>
        </w:r>
        <w:r w:rsidR="00A60F85">
          <w:rPr>
            <w:noProof/>
            <w:webHidden/>
          </w:rPr>
          <w:instrText xml:space="preserve"> PAGEREF _Toc30689395 \h </w:instrText>
        </w:r>
        <w:r w:rsidR="00A60F85">
          <w:rPr>
            <w:noProof/>
            <w:webHidden/>
          </w:rPr>
        </w:r>
        <w:r w:rsidR="00A60F85">
          <w:rPr>
            <w:noProof/>
            <w:webHidden/>
          </w:rPr>
          <w:fldChar w:fldCharType="separate"/>
        </w:r>
        <w:r w:rsidR="00D95BAE">
          <w:rPr>
            <w:noProof/>
            <w:webHidden/>
          </w:rPr>
          <w:t>30</w:t>
        </w:r>
        <w:r w:rsidR="00A60F85">
          <w:rPr>
            <w:noProof/>
            <w:webHidden/>
          </w:rPr>
          <w:fldChar w:fldCharType="end"/>
        </w:r>
      </w:hyperlink>
    </w:p>
    <w:p w14:paraId="40F7CC62" w14:textId="74E3B470" w:rsidR="00A60F85" w:rsidRDefault="001845C9">
      <w:pPr>
        <w:pStyle w:val="TOC2"/>
        <w:tabs>
          <w:tab w:val="right" w:leader="dot" w:pos="10160"/>
        </w:tabs>
        <w:rPr>
          <w:rFonts w:asciiTheme="minorHAnsi" w:hAnsiTheme="minorHAnsi"/>
          <w:noProof/>
          <w:sz w:val="22"/>
          <w:lang w:val="en-CA" w:eastAsia="en-CA"/>
        </w:rPr>
      </w:pPr>
      <w:hyperlink w:anchor="_Toc30689396" w:history="1">
        <w:r w:rsidR="00A60F85" w:rsidRPr="003B1A73">
          <w:rPr>
            <w:rStyle w:val="Hyperlink"/>
            <w:noProof/>
          </w:rPr>
          <w:t>Where can I get more information and support?</w:t>
        </w:r>
        <w:r w:rsidR="00A60F85">
          <w:rPr>
            <w:noProof/>
            <w:webHidden/>
          </w:rPr>
          <w:tab/>
        </w:r>
        <w:r w:rsidR="00A60F85">
          <w:rPr>
            <w:noProof/>
            <w:webHidden/>
          </w:rPr>
          <w:fldChar w:fldCharType="begin"/>
        </w:r>
        <w:r w:rsidR="00A60F85">
          <w:rPr>
            <w:noProof/>
            <w:webHidden/>
          </w:rPr>
          <w:instrText xml:space="preserve"> PAGEREF _Toc30689396 \h </w:instrText>
        </w:r>
        <w:r w:rsidR="00A60F85">
          <w:rPr>
            <w:noProof/>
            <w:webHidden/>
          </w:rPr>
        </w:r>
        <w:r w:rsidR="00A60F85">
          <w:rPr>
            <w:noProof/>
            <w:webHidden/>
          </w:rPr>
          <w:fldChar w:fldCharType="separate"/>
        </w:r>
        <w:r w:rsidR="00D95BAE">
          <w:rPr>
            <w:noProof/>
            <w:webHidden/>
          </w:rPr>
          <w:t>34</w:t>
        </w:r>
        <w:r w:rsidR="00A60F85">
          <w:rPr>
            <w:noProof/>
            <w:webHidden/>
          </w:rPr>
          <w:fldChar w:fldCharType="end"/>
        </w:r>
      </w:hyperlink>
    </w:p>
    <w:p w14:paraId="7D68A43D" w14:textId="0B100A09" w:rsidR="00A60F85" w:rsidRDefault="001845C9">
      <w:pPr>
        <w:pStyle w:val="TOC2"/>
        <w:tabs>
          <w:tab w:val="right" w:leader="dot" w:pos="10160"/>
        </w:tabs>
        <w:rPr>
          <w:rFonts w:asciiTheme="minorHAnsi" w:hAnsiTheme="minorHAnsi"/>
          <w:noProof/>
          <w:sz w:val="22"/>
          <w:lang w:val="en-CA" w:eastAsia="en-CA"/>
        </w:rPr>
      </w:pPr>
      <w:hyperlink w:anchor="_Toc30689397" w:history="1">
        <w:r w:rsidR="00A60F85" w:rsidRPr="003B1A73">
          <w:rPr>
            <w:rStyle w:val="Hyperlink"/>
            <w:noProof/>
          </w:rPr>
          <w:t>Social Work Support</w:t>
        </w:r>
        <w:r w:rsidR="00A60F85">
          <w:rPr>
            <w:noProof/>
            <w:webHidden/>
          </w:rPr>
          <w:tab/>
        </w:r>
        <w:r w:rsidR="00A60F85">
          <w:rPr>
            <w:noProof/>
            <w:webHidden/>
          </w:rPr>
          <w:fldChar w:fldCharType="begin"/>
        </w:r>
        <w:r w:rsidR="00A60F85">
          <w:rPr>
            <w:noProof/>
            <w:webHidden/>
          </w:rPr>
          <w:instrText xml:space="preserve"> PAGEREF _Toc30689397 \h </w:instrText>
        </w:r>
        <w:r w:rsidR="00A60F85">
          <w:rPr>
            <w:noProof/>
            <w:webHidden/>
          </w:rPr>
        </w:r>
        <w:r w:rsidR="00A60F85">
          <w:rPr>
            <w:noProof/>
            <w:webHidden/>
          </w:rPr>
          <w:fldChar w:fldCharType="separate"/>
        </w:r>
        <w:r w:rsidR="00D95BAE">
          <w:rPr>
            <w:noProof/>
            <w:webHidden/>
          </w:rPr>
          <w:t>34</w:t>
        </w:r>
        <w:r w:rsidR="00A60F85">
          <w:rPr>
            <w:noProof/>
            <w:webHidden/>
          </w:rPr>
          <w:fldChar w:fldCharType="end"/>
        </w:r>
      </w:hyperlink>
    </w:p>
    <w:p w14:paraId="3271B3CB" w14:textId="02C63E66" w:rsidR="00A60F85" w:rsidRDefault="001845C9">
      <w:pPr>
        <w:pStyle w:val="TOC1"/>
        <w:tabs>
          <w:tab w:val="right" w:leader="dot" w:pos="10160"/>
        </w:tabs>
        <w:rPr>
          <w:rFonts w:asciiTheme="minorHAnsi" w:hAnsiTheme="minorHAnsi"/>
          <w:b w:val="0"/>
          <w:noProof/>
          <w:sz w:val="22"/>
          <w:lang w:val="en-CA" w:eastAsia="en-CA" w:bidi="ar-SA"/>
        </w:rPr>
      </w:pPr>
      <w:hyperlink w:anchor="_Toc30689398" w:history="1">
        <w:r w:rsidR="00A60F85" w:rsidRPr="003B1A73">
          <w:rPr>
            <w:rStyle w:val="Hyperlink"/>
            <w:noProof/>
          </w:rPr>
          <w:t>Care Plan Patient Version</w:t>
        </w:r>
        <w:r w:rsidR="00A60F85">
          <w:rPr>
            <w:noProof/>
            <w:webHidden/>
          </w:rPr>
          <w:tab/>
        </w:r>
        <w:r w:rsidR="00A60F85">
          <w:rPr>
            <w:noProof/>
            <w:webHidden/>
          </w:rPr>
          <w:fldChar w:fldCharType="begin"/>
        </w:r>
        <w:r w:rsidR="00A60F85">
          <w:rPr>
            <w:noProof/>
            <w:webHidden/>
          </w:rPr>
          <w:instrText xml:space="preserve"> PAGEREF _Toc30689398 \h </w:instrText>
        </w:r>
        <w:r w:rsidR="00A60F85">
          <w:rPr>
            <w:noProof/>
            <w:webHidden/>
          </w:rPr>
        </w:r>
        <w:r w:rsidR="00A60F85">
          <w:rPr>
            <w:noProof/>
            <w:webHidden/>
          </w:rPr>
          <w:fldChar w:fldCharType="separate"/>
        </w:r>
        <w:r w:rsidR="00D95BAE">
          <w:rPr>
            <w:noProof/>
            <w:webHidden/>
          </w:rPr>
          <w:t>35</w:t>
        </w:r>
        <w:r w:rsidR="00A60F85">
          <w:rPr>
            <w:noProof/>
            <w:webHidden/>
          </w:rPr>
          <w:fldChar w:fldCharType="end"/>
        </w:r>
      </w:hyperlink>
    </w:p>
    <w:p w14:paraId="4F0B417F" w14:textId="65ECE66A" w:rsidR="00A60F85" w:rsidRDefault="001845C9">
      <w:pPr>
        <w:pStyle w:val="TOC2"/>
        <w:tabs>
          <w:tab w:val="right" w:leader="dot" w:pos="10160"/>
        </w:tabs>
        <w:rPr>
          <w:rFonts w:asciiTheme="minorHAnsi" w:hAnsiTheme="minorHAnsi"/>
          <w:noProof/>
          <w:sz w:val="22"/>
          <w:lang w:val="en-CA" w:eastAsia="en-CA"/>
        </w:rPr>
      </w:pPr>
      <w:hyperlink w:anchor="_Toc30689399" w:history="1">
        <w:r w:rsidR="00A60F85" w:rsidRPr="003B1A73">
          <w:rPr>
            <w:rStyle w:val="Hyperlink"/>
            <w:noProof/>
          </w:rPr>
          <w:t>Breast Surgery Day Stay</w:t>
        </w:r>
        <w:r w:rsidR="00A60F85">
          <w:rPr>
            <w:noProof/>
            <w:webHidden/>
          </w:rPr>
          <w:tab/>
        </w:r>
        <w:r w:rsidR="00A60F85">
          <w:rPr>
            <w:noProof/>
            <w:webHidden/>
          </w:rPr>
          <w:fldChar w:fldCharType="begin"/>
        </w:r>
        <w:r w:rsidR="00A60F85">
          <w:rPr>
            <w:noProof/>
            <w:webHidden/>
          </w:rPr>
          <w:instrText xml:space="preserve"> PAGEREF _Toc30689399 \h </w:instrText>
        </w:r>
        <w:r w:rsidR="00A60F85">
          <w:rPr>
            <w:noProof/>
            <w:webHidden/>
          </w:rPr>
        </w:r>
        <w:r w:rsidR="00A60F85">
          <w:rPr>
            <w:noProof/>
            <w:webHidden/>
          </w:rPr>
          <w:fldChar w:fldCharType="separate"/>
        </w:r>
        <w:r w:rsidR="00D95BAE">
          <w:rPr>
            <w:noProof/>
            <w:webHidden/>
          </w:rPr>
          <w:t>35</w:t>
        </w:r>
        <w:r w:rsidR="00A60F85">
          <w:rPr>
            <w:noProof/>
            <w:webHidden/>
          </w:rPr>
          <w:fldChar w:fldCharType="end"/>
        </w:r>
      </w:hyperlink>
    </w:p>
    <w:p w14:paraId="7DDC7B4D" w14:textId="77777777" w:rsidR="009678F2" w:rsidRDefault="00581C71" w:rsidP="009678F2">
      <w:r>
        <w:rPr>
          <w:b/>
          <w:bCs/>
        </w:rPr>
        <w:fldChar w:fldCharType="end"/>
      </w:r>
      <w:r w:rsidR="009678F2">
        <w:br w:type="page"/>
      </w:r>
    </w:p>
    <w:p w14:paraId="0E7334D5" w14:textId="77777777" w:rsidR="009678F2" w:rsidRDefault="009678F2" w:rsidP="009678F2">
      <w:pPr>
        <w:pStyle w:val="Heading10"/>
      </w:pPr>
      <w:bookmarkStart w:id="1" w:name="_Toc526942554"/>
      <w:bookmarkStart w:id="2" w:name="_Toc30689350"/>
      <w:r w:rsidRPr="00784AC0">
        <w:lastRenderedPageBreak/>
        <w:t>Mastectomy Surgery</w:t>
      </w:r>
      <w:bookmarkEnd w:id="1"/>
      <w:r>
        <w:t xml:space="preserve"> - T</w:t>
      </w:r>
      <w:r w:rsidRPr="00607B93">
        <w:t>yp</w:t>
      </w:r>
      <w:r>
        <w:t>es of Breast Surgery Performed</w:t>
      </w:r>
      <w:bookmarkEnd w:id="2"/>
    </w:p>
    <w:p w14:paraId="74BE8C98" w14:textId="77777777" w:rsidR="009678F2" w:rsidRDefault="009678F2" w:rsidP="009678F2"/>
    <w:p w14:paraId="4D248C6B" w14:textId="77777777" w:rsidR="009678F2" w:rsidRDefault="009678F2" w:rsidP="009678F2">
      <w:pPr>
        <w:pStyle w:val="Default"/>
      </w:pPr>
    </w:p>
    <w:p w14:paraId="0E2BBF9D" w14:textId="77777777" w:rsidR="009678F2" w:rsidRDefault="009678F2" w:rsidP="009678F2">
      <w:pPr>
        <w:pStyle w:val="Heading20"/>
      </w:pPr>
      <w:bookmarkStart w:id="3" w:name="_Toc526942555"/>
      <w:bookmarkStart w:id="4" w:name="_Toc30689351"/>
      <w:r>
        <w:t>Breast Seed Localization</w:t>
      </w:r>
      <w:bookmarkEnd w:id="3"/>
      <w:bookmarkEnd w:id="4"/>
      <w:r>
        <w:t xml:space="preserve"> </w:t>
      </w:r>
    </w:p>
    <w:p w14:paraId="3F629C3D" w14:textId="77777777" w:rsidR="009678F2" w:rsidRPr="0064670A" w:rsidRDefault="009678F2" w:rsidP="009678F2">
      <w:pPr>
        <w:pStyle w:val="BodyText"/>
      </w:pPr>
    </w:p>
    <w:p w14:paraId="45109E76" w14:textId="77777777" w:rsidR="009678F2" w:rsidRPr="0064670A" w:rsidRDefault="009678F2" w:rsidP="009678F2">
      <w:pPr>
        <w:pStyle w:val="BodyText"/>
        <w:rPr>
          <w:rStyle w:val="Strong"/>
        </w:rPr>
      </w:pPr>
      <w:r w:rsidRPr="0064670A">
        <w:rPr>
          <w:rStyle w:val="Strong"/>
        </w:rPr>
        <w:t xml:space="preserve">What is radioactive seed localization? </w:t>
      </w:r>
    </w:p>
    <w:p w14:paraId="299BE797" w14:textId="77777777" w:rsidR="009678F2" w:rsidRPr="0064670A" w:rsidRDefault="009678F2" w:rsidP="009678F2">
      <w:pPr>
        <w:pStyle w:val="BodyText"/>
      </w:pPr>
      <w:r w:rsidRPr="0064670A">
        <w:t xml:space="preserve">You will be undergoing breast surgery to remove the lump in your breast. Although your lump may not be felt, it will need to be localized for the surgeon. A radioactive seed is a titanium seed about the size of a grain of rice containing a small quantity of the radioactive element Iodine-125. </w:t>
      </w:r>
    </w:p>
    <w:p w14:paraId="5D1053B6" w14:textId="77777777" w:rsidR="009678F2" w:rsidRPr="0064670A" w:rsidRDefault="009678F2" w:rsidP="009678F2">
      <w:pPr>
        <w:pStyle w:val="BodyText"/>
      </w:pPr>
      <w:r w:rsidRPr="0064670A">
        <w:t xml:space="preserve">Similar to how a lump can be seen with ultrasound or mammography, it can be localized using a radioactive seed. </w:t>
      </w:r>
    </w:p>
    <w:p w14:paraId="56684E60" w14:textId="77777777" w:rsidR="009678F2" w:rsidRPr="0064670A" w:rsidRDefault="009678F2" w:rsidP="009678F2">
      <w:pPr>
        <w:pStyle w:val="BodyText"/>
      </w:pPr>
    </w:p>
    <w:p w14:paraId="7A9389DF" w14:textId="77777777" w:rsidR="009678F2" w:rsidRPr="0064670A" w:rsidRDefault="009678F2" w:rsidP="009678F2">
      <w:pPr>
        <w:pStyle w:val="BodyText"/>
      </w:pPr>
      <w:r w:rsidRPr="0064670A">
        <w:t xml:space="preserve">Using ultrasound or mammography guidance, a radiologist will place a radioactive seed into your lump several days before your surgery. The radioactive seed emits a tiny amount of radiation that can be detected with a special probe. The radiation dose is equivalent to two mammogram images when it is in the breast for 5-7 days. This radioactive seed will be removed during surgery. </w:t>
      </w:r>
    </w:p>
    <w:p w14:paraId="091D176B" w14:textId="77777777" w:rsidR="009678F2" w:rsidRPr="0064670A" w:rsidRDefault="009678F2" w:rsidP="009678F2">
      <w:pPr>
        <w:pStyle w:val="BodyText"/>
      </w:pPr>
    </w:p>
    <w:p w14:paraId="3C180A76" w14:textId="77777777" w:rsidR="009678F2" w:rsidRPr="0064670A" w:rsidRDefault="009678F2" w:rsidP="009678F2">
      <w:pPr>
        <w:pStyle w:val="BodyText"/>
        <w:rPr>
          <w:rStyle w:val="Strong"/>
        </w:rPr>
      </w:pPr>
      <w:r w:rsidRPr="0064670A">
        <w:rPr>
          <w:rStyle w:val="Strong"/>
        </w:rPr>
        <w:t xml:space="preserve">Who will insert the radioactive seed? </w:t>
      </w:r>
    </w:p>
    <w:p w14:paraId="01561941" w14:textId="77777777" w:rsidR="009678F2" w:rsidRPr="0064670A" w:rsidRDefault="009678F2" w:rsidP="009678F2">
      <w:pPr>
        <w:pStyle w:val="BodyText"/>
      </w:pPr>
      <w:r w:rsidRPr="0064670A">
        <w:t xml:space="preserve">The procedure will be performed by a radiologist who specializes in breast imaging. A specially trained X-Ray technologist or Ultrasound sonographer will assist during the procedure. </w:t>
      </w:r>
    </w:p>
    <w:p w14:paraId="5F13718F" w14:textId="77777777" w:rsidR="009678F2" w:rsidRPr="0064670A" w:rsidRDefault="009678F2" w:rsidP="009678F2">
      <w:pPr>
        <w:pStyle w:val="BodyText"/>
      </w:pPr>
    </w:p>
    <w:p w14:paraId="07F85578" w14:textId="77777777" w:rsidR="009678F2" w:rsidRPr="0064670A" w:rsidRDefault="009678F2" w:rsidP="009678F2">
      <w:pPr>
        <w:pStyle w:val="BodyText"/>
        <w:rPr>
          <w:rStyle w:val="Strong"/>
        </w:rPr>
      </w:pPr>
      <w:r w:rsidRPr="0064670A">
        <w:rPr>
          <w:rStyle w:val="Strong"/>
        </w:rPr>
        <w:t xml:space="preserve">Do I need to follow any special instructions to be ready for a radioactive seed placement? </w:t>
      </w:r>
    </w:p>
    <w:p w14:paraId="5CF3855A" w14:textId="77777777" w:rsidR="009678F2" w:rsidRPr="0064670A" w:rsidRDefault="009678F2" w:rsidP="009678F2">
      <w:pPr>
        <w:pStyle w:val="BodyText"/>
      </w:pPr>
      <w:r w:rsidRPr="0064670A">
        <w:t xml:space="preserve">If you are taking anticoagulants (blood thinners) such as Coumadin or Aspirin or other ASA containing medications, you should consult your physician or surgeon as it may be necessary to adjust your medication one week prior to the procedure. Otherwise, you are not required to have any special preparation for the radioactive seed placement. </w:t>
      </w:r>
    </w:p>
    <w:p w14:paraId="054FC6B5" w14:textId="77777777" w:rsidR="009678F2" w:rsidRPr="0064670A" w:rsidRDefault="009678F2" w:rsidP="009678F2">
      <w:pPr>
        <w:pStyle w:val="BodyText"/>
      </w:pPr>
    </w:p>
    <w:p w14:paraId="6086CEA4" w14:textId="77777777" w:rsidR="009678F2" w:rsidRPr="0064670A" w:rsidRDefault="009678F2" w:rsidP="009678F2">
      <w:pPr>
        <w:pStyle w:val="BodyText"/>
      </w:pPr>
      <w:r w:rsidRPr="0064670A">
        <w:br w:type="page"/>
      </w:r>
    </w:p>
    <w:tbl>
      <w:tblPr>
        <w:tblStyle w:val="TableGrid"/>
        <w:tblW w:w="9621" w:type="dxa"/>
        <w:tblLayout w:type="fixed"/>
        <w:tblLook w:val="04A0" w:firstRow="1" w:lastRow="0" w:firstColumn="1" w:lastColumn="0" w:noHBand="0" w:noVBand="1"/>
      </w:tblPr>
      <w:tblGrid>
        <w:gridCol w:w="2376"/>
        <w:gridCol w:w="7245"/>
      </w:tblGrid>
      <w:tr w:rsidR="005752BD" w:rsidRPr="003E1507" w14:paraId="156D63EB" w14:textId="77777777" w:rsidTr="005752BD">
        <w:trPr>
          <w:trHeight w:val="4100"/>
        </w:trPr>
        <w:tc>
          <w:tcPr>
            <w:tcW w:w="2376" w:type="dxa"/>
          </w:tcPr>
          <w:p w14:paraId="2EB24EF5" w14:textId="77777777" w:rsidR="005752BD" w:rsidRPr="002A471B" w:rsidRDefault="005752BD" w:rsidP="002C00F4">
            <w:pPr>
              <w:pStyle w:val="PlainText"/>
            </w:pPr>
            <w:r w:rsidRPr="002A471B">
              <w:rPr>
                <w:noProof/>
                <w:lang w:val="en-US"/>
              </w:rPr>
              <w:lastRenderedPageBreak/>
              <w:drawing>
                <wp:inline distT="0" distB="0" distL="0" distR="0" wp14:anchorId="678D5B91" wp14:editId="34FEB6EC">
                  <wp:extent cx="1049020" cy="1754505"/>
                  <wp:effectExtent l="19050" t="19050" r="17780" b="17145"/>
                  <wp:docPr id="13" name="Picture 13" descr="Breast depicted before surg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l="6250" t="5189" r="7639" b="5660"/>
                          <a:stretch>
                            <a:fillRect/>
                          </a:stretch>
                        </pic:blipFill>
                        <pic:spPr bwMode="auto">
                          <a:xfrm>
                            <a:off x="0" y="0"/>
                            <a:ext cx="1049020" cy="1754505"/>
                          </a:xfrm>
                          <a:prstGeom prst="rect">
                            <a:avLst/>
                          </a:prstGeom>
                          <a:noFill/>
                          <a:ln w="3175">
                            <a:solidFill>
                              <a:schemeClr val="tx1"/>
                            </a:solidFill>
                            <a:miter lim="800000"/>
                            <a:headEnd/>
                            <a:tailEnd/>
                          </a:ln>
                        </pic:spPr>
                      </pic:pic>
                    </a:graphicData>
                  </a:graphic>
                </wp:inline>
              </w:drawing>
            </w:r>
          </w:p>
        </w:tc>
        <w:tc>
          <w:tcPr>
            <w:tcW w:w="7245" w:type="dxa"/>
          </w:tcPr>
          <w:p w14:paraId="098BDDA1" w14:textId="77777777" w:rsidR="005752BD" w:rsidRPr="00425434" w:rsidRDefault="005752BD" w:rsidP="002C00F4">
            <w:pPr>
              <w:pStyle w:val="Heading20"/>
            </w:pPr>
            <w:bookmarkStart w:id="5" w:name="_Toc526942556"/>
            <w:bookmarkStart w:id="6" w:name="_Toc30689352"/>
            <w:r w:rsidRPr="00425434">
              <w:t>Wire Localization (before surgery)</w:t>
            </w:r>
            <w:bookmarkEnd w:id="5"/>
            <w:bookmarkEnd w:id="6"/>
          </w:p>
          <w:p w14:paraId="55C22E0C" w14:textId="77777777" w:rsidR="005752BD" w:rsidRPr="003029D7" w:rsidRDefault="005752BD" w:rsidP="002C00F4">
            <w:pPr>
              <w:pStyle w:val="BodyText"/>
            </w:pPr>
            <w:r w:rsidRPr="003029D7">
              <w:t>This X-ray procedure is used to guide the surgeon to locate a specific area of the breast or a lump that is difficult to feel. A hollow needle is placed into the breast and X-rays are taken to guide the needle to the specific area. A thin wire is inserted through the center of the needle. A small hook at the end of the wire keeps it in place. The hollow needle is removed. The surgeon uses the wire as a guide to locate the abnormal tissue to be removed.</w:t>
            </w:r>
          </w:p>
        </w:tc>
      </w:tr>
      <w:tr w:rsidR="005752BD" w:rsidRPr="003E1507" w14:paraId="314BC058" w14:textId="77777777" w:rsidTr="005752BD">
        <w:trPr>
          <w:trHeight w:val="3035"/>
        </w:trPr>
        <w:tc>
          <w:tcPr>
            <w:tcW w:w="2376" w:type="dxa"/>
          </w:tcPr>
          <w:p w14:paraId="209EF4E2" w14:textId="77777777" w:rsidR="005752BD" w:rsidRPr="002A471B" w:rsidRDefault="005752BD" w:rsidP="002C00F4">
            <w:pPr>
              <w:pStyle w:val="PlainText"/>
              <w:rPr>
                <w:noProof/>
              </w:rPr>
            </w:pPr>
            <w:r w:rsidRPr="002A471B">
              <w:rPr>
                <w:noProof/>
                <w:lang w:val="en-US"/>
              </w:rPr>
              <w:drawing>
                <wp:inline distT="0" distB="0" distL="0" distR="0" wp14:anchorId="2ABC4F22" wp14:editId="15348533">
                  <wp:extent cx="1037590" cy="1751330"/>
                  <wp:effectExtent l="19050" t="19050" r="10160" b="20320"/>
                  <wp:docPr id="29" name="irc_mi" descr="Photo depicting where the lymph nodes in the breast ar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7590" cy="1751330"/>
                          </a:xfrm>
                          <a:prstGeom prst="rect">
                            <a:avLst/>
                          </a:prstGeom>
                          <a:noFill/>
                          <a:ln w="9525">
                            <a:solidFill>
                              <a:schemeClr val="tx1"/>
                            </a:solidFill>
                          </a:ln>
                        </pic:spPr>
                      </pic:pic>
                    </a:graphicData>
                  </a:graphic>
                </wp:inline>
              </w:drawing>
            </w:r>
          </w:p>
        </w:tc>
        <w:tc>
          <w:tcPr>
            <w:tcW w:w="7245" w:type="dxa"/>
          </w:tcPr>
          <w:p w14:paraId="0D2532A9" w14:textId="77777777" w:rsidR="005752BD" w:rsidRPr="00425434" w:rsidRDefault="005752BD" w:rsidP="005752BD">
            <w:pPr>
              <w:pStyle w:val="Heading20"/>
            </w:pPr>
            <w:bookmarkStart w:id="7" w:name="_Toc30689353"/>
            <w:r w:rsidRPr="00425434">
              <w:t>Sentinel Lymph Node Biopsy</w:t>
            </w:r>
            <w:bookmarkEnd w:id="7"/>
          </w:p>
          <w:p w14:paraId="6715257B" w14:textId="77777777" w:rsidR="005752BD" w:rsidRPr="00425434" w:rsidRDefault="005752BD" w:rsidP="005752BD">
            <w:pPr>
              <w:pStyle w:val="BodyText"/>
            </w:pPr>
            <w:r w:rsidRPr="003029D7">
              <w:t>On the morning of your surgery a radioactive isotope is injected into the breast nipple area.  There may be some initial discomfort for a short period of time. This X-ray procedure allows the surgeon to track the sentinel lymph node.</w:t>
            </w:r>
          </w:p>
        </w:tc>
      </w:tr>
      <w:tr w:rsidR="005752BD" w:rsidRPr="003E1507" w14:paraId="2AF93767" w14:textId="77777777" w:rsidTr="005752BD">
        <w:trPr>
          <w:trHeight w:val="3141"/>
        </w:trPr>
        <w:tc>
          <w:tcPr>
            <w:tcW w:w="2376" w:type="dxa"/>
          </w:tcPr>
          <w:p w14:paraId="421EAF95" w14:textId="77777777" w:rsidR="005752BD" w:rsidRPr="002A471B" w:rsidRDefault="005752BD" w:rsidP="002C00F4">
            <w:pPr>
              <w:pStyle w:val="PlainText"/>
            </w:pPr>
            <w:r w:rsidRPr="002A471B">
              <w:rPr>
                <w:noProof/>
                <w:lang w:val="en-US"/>
              </w:rPr>
              <w:drawing>
                <wp:inline distT="0" distB="0" distL="0" distR="0" wp14:anchorId="1AE6B1B3" wp14:editId="1F3BCE09">
                  <wp:extent cx="1025525" cy="1550035"/>
                  <wp:effectExtent l="19050" t="19050" r="22225" b="12065"/>
                  <wp:docPr id="1" name="Picture 1" descr="Photo depicting the wedge of breast tissue to be removed from a lumpec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l="6429" t="2715" r="5714" b="4977"/>
                          <a:stretch>
                            <a:fillRect/>
                          </a:stretch>
                        </pic:blipFill>
                        <pic:spPr bwMode="auto">
                          <a:xfrm>
                            <a:off x="0" y="0"/>
                            <a:ext cx="1025525" cy="1550035"/>
                          </a:xfrm>
                          <a:prstGeom prst="rect">
                            <a:avLst/>
                          </a:prstGeom>
                          <a:noFill/>
                          <a:ln w="3175">
                            <a:solidFill>
                              <a:schemeClr val="tx1"/>
                            </a:solidFill>
                            <a:miter lim="800000"/>
                            <a:headEnd/>
                            <a:tailEnd/>
                          </a:ln>
                        </pic:spPr>
                      </pic:pic>
                    </a:graphicData>
                  </a:graphic>
                </wp:inline>
              </w:drawing>
            </w:r>
          </w:p>
        </w:tc>
        <w:tc>
          <w:tcPr>
            <w:tcW w:w="7245" w:type="dxa"/>
          </w:tcPr>
          <w:p w14:paraId="2E42C923" w14:textId="77777777" w:rsidR="005752BD" w:rsidRPr="003029D7" w:rsidRDefault="005752BD" w:rsidP="002C00F4">
            <w:pPr>
              <w:pStyle w:val="BodyText"/>
            </w:pPr>
          </w:p>
          <w:p w14:paraId="532B0DAB" w14:textId="77777777" w:rsidR="005752BD" w:rsidRPr="00425434" w:rsidRDefault="005752BD" w:rsidP="002C00F4">
            <w:pPr>
              <w:pStyle w:val="Heading20"/>
            </w:pPr>
            <w:bookmarkStart w:id="8" w:name="_Toc526942557"/>
            <w:bookmarkStart w:id="9" w:name="_Toc30689354"/>
            <w:r w:rsidRPr="00425434">
              <w:t>Segmental Mastectomy (Lumpectomy)</w:t>
            </w:r>
            <w:bookmarkEnd w:id="8"/>
            <w:bookmarkEnd w:id="9"/>
          </w:p>
          <w:p w14:paraId="35B83DAD" w14:textId="77777777" w:rsidR="005752BD" w:rsidRPr="003029D7" w:rsidRDefault="005752BD" w:rsidP="002C00F4">
            <w:pPr>
              <w:pStyle w:val="BodyText"/>
            </w:pPr>
            <w:r w:rsidRPr="003029D7">
              <w:t>A wedge of the breast including the tumour and some surrounding normal tissue is removed.</w:t>
            </w:r>
          </w:p>
          <w:p w14:paraId="7822E68B" w14:textId="77777777" w:rsidR="005752BD" w:rsidRPr="003029D7" w:rsidRDefault="005752BD" w:rsidP="002C00F4">
            <w:pPr>
              <w:pStyle w:val="BodyText"/>
            </w:pPr>
          </w:p>
          <w:p w14:paraId="6DF35462" w14:textId="77777777" w:rsidR="005752BD" w:rsidRPr="003029D7" w:rsidRDefault="005752BD" w:rsidP="002C00F4">
            <w:pPr>
              <w:pStyle w:val="BodyText"/>
            </w:pPr>
          </w:p>
        </w:tc>
      </w:tr>
      <w:tr w:rsidR="005752BD" w:rsidRPr="003E1507" w14:paraId="45ED9598" w14:textId="77777777" w:rsidTr="005752BD">
        <w:trPr>
          <w:trHeight w:val="2790"/>
        </w:trPr>
        <w:tc>
          <w:tcPr>
            <w:tcW w:w="2376" w:type="dxa"/>
          </w:tcPr>
          <w:p w14:paraId="35CF3160" w14:textId="77777777" w:rsidR="005752BD" w:rsidRPr="002A471B" w:rsidRDefault="005752BD" w:rsidP="002C00F4">
            <w:pPr>
              <w:pStyle w:val="PlainText"/>
            </w:pPr>
            <w:r w:rsidRPr="002A471B">
              <w:rPr>
                <w:noProof/>
                <w:lang w:val="en-US"/>
              </w:rPr>
              <w:drawing>
                <wp:inline distT="0" distB="0" distL="0" distR="0" wp14:anchorId="545BF6FA" wp14:editId="671EA823">
                  <wp:extent cx="975995" cy="1551305"/>
                  <wp:effectExtent l="19050" t="19050" r="14605" b="10795"/>
                  <wp:docPr id="14" name="Picture 14" descr="Photo depicting where the lymph nodes in the under arm area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l="6453" t="2370" r="8222" b="3791"/>
                          <a:stretch>
                            <a:fillRect/>
                          </a:stretch>
                        </pic:blipFill>
                        <pic:spPr bwMode="auto">
                          <a:xfrm>
                            <a:off x="0" y="0"/>
                            <a:ext cx="975995" cy="1551305"/>
                          </a:xfrm>
                          <a:prstGeom prst="rect">
                            <a:avLst/>
                          </a:prstGeom>
                          <a:noFill/>
                          <a:ln w="3175">
                            <a:solidFill>
                              <a:schemeClr val="tx1"/>
                            </a:solidFill>
                            <a:miter lim="800000"/>
                            <a:headEnd/>
                            <a:tailEnd/>
                          </a:ln>
                        </pic:spPr>
                      </pic:pic>
                    </a:graphicData>
                  </a:graphic>
                </wp:inline>
              </w:drawing>
            </w:r>
          </w:p>
        </w:tc>
        <w:tc>
          <w:tcPr>
            <w:tcW w:w="7245" w:type="dxa"/>
          </w:tcPr>
          <w:p w14:paraId="68A60A3D" w14:textId="77777777" w:rsidR="005752BD" w:rsidRPr="003029D7" w:rsidRDefault="005752BD" w:rsidP="002C00F4">
            <w:pPr>
              <w:pStyle w:val="BodyText"/>
            </w:pPr>
          </w:p>
          <w:p w14:paraId="44E3A23F" w14:textId="77777777" w:rsidR="005752BD" w:rsidRPr="00425434" w:rsidRDefault="005752BD" w:rsidP="002C00F4">
            <w:pPr>
              <w:pStyle w:val="Heading20"/>
            </w:pPr>
            <w:bookmarkStart w:id="10" w:name="_Toc526942558"/>
            <w:bookmarkStart w:id="11" w:name="_Toc30689355"/>
            <w:r w:rsidRPr="00425434">
              <w:t>Axillary Dissection</w:t>
            </w:r>
            <w:bookmarkEnd w:id="10"/>
            <w:bookmarkEnd w:id="11"/>
          </w:p>
          <w:p w14:paraId="6BD42DCA" w14:textId="77777777" w:rsidR="005752BD" w:rsidRPr="003029D7" w:rsidRDefault="005752BD" w:rsidP="002C00F4">
            <w:pPr>
              <w:pStyle w:val="BodyText"/>
            </w:pPr>
            <w:r w:rsidRPr="003029D7">
              <w:t xml:space="preserve">Surgical removal of lymph nodes from the underarm. </w:t>
            </w:r>
          </w:p>
        </w:tc>
      </w:tr>
      <w:tr w:rsidR="005752BD" w:rsidRPr="003E1507" w14:paraId="137B9545" w14:textId="77777777" w:rsidTr="005752BD">
        <w:tc>
          <w:tcPr>
            <w:tcW w:w="2376" w:type="dxa"/>
          </w:tcPr>
          <w:p w14:paraId="4690C1C2" w14:textId="77777777" w:rsidR="005752BD" w:rsidRPr="002A471B" w:rsidRDefault="005752BD" w:rsidP="002C00F4">
            <w:pPr>
              <w:pStyle w:val="PlainText"/>
            </w:pPr>
            <w:r w:rsidRPr="002A471B">
              <w:rPr>
                <w:noProof/>
                <w:lang w:val="en-US"/>
              </w:rPr>
              <w:lastRenderedPageBreak/>
              <w:drawing>
                <wp:inline distT="0" distB="0" distL="0" distR="0" wp14:anchorId="1E254652" wp14:editId="17077815">
                  <wp:extent cx="953135" cy="1470660"/>
                  <wp:effectExtent l="19050" t="19050" r="18415" b="15240"/>
                  <wp:docPr id="15" name="Picture 15" descr="Photo depicting the full area of breast tissue and lymph nodes that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8058" t="3791" r="10022" b="7061"/>
                          <a:stretch>
                            <a:fillRect/>
                          </a:stretch>
                        </pic:blipFill>
                        <pic:spPr bwMode="auto">
                          <a:xfrm>
                            <a:off x="0" y="0"/>
                            <a:ext cx="953135" cy="1470660"/>
                          </a:xfrm>
                          <a:prstGeom prst="rect">
                            <a:avLst/>
                          </a:prstGeom>
                          <a:noFill/>
                          <a:ln w="3175">
                            <a:solidFill>
                              <a:schemeClr val="tx1"/>
                            </a:solidFill>
                            <a:miter lim="800000"/>
                            <a:headEnd/>
                            <a:tailEnd/>
                          </a:ln>
                        </pic:spPr>
                      </pic:pic>
                    </a:graphicData>
                  </a:graphic>
                </wp:inline>
              </w:drawing>
            </w:r>
          </w:p>
        </w:tc>
        <w:tc>
          <w:tcPr>
            <w:tcW w:w="7245" w:type="dxa"/>
          </w:tcPr>
          <w:p w14:paraId="3A660BA4" w14:textId="77777777" w:rsidR="005752BD" w:rsidRPr="003029D7" w:rsidRDefault="005752BD" w:rsidP="002C00F4">
            <w:pPr>
              <w:pStyle w:val="BodyText"/>
            </w:pPr>
          </w:p>
          <w:p w14:paraId="77D95616" w14:textId="77777777" w:rsidR="005752BD" w:rsidRPr="00425434" w:rsidRDefault="005752BD" w:rsidP="002C00F4">
            <w:pPr>
              <w:pStyle w:val="Heading20"/>
            </w:pPr>
            <w:bookmarkStart w:id="12" w:name="_Toc526942559"/>
            <w:bookmarkStart w:id="13" w:name="_Toc30689356"/>
            <w:r w:rsidRPr="00425434">
              <w:t>Modified Radical Mastectomy</w:t>
            </w:r>
            <w:bookmarkEnd w:id="12"/>
            <w:bookmarkEnd w:id="13"/>
          </w:p>
          <w:p w14:paraId="67C87D14" w14:textId="77777777" w:rsidR="005752BD" w:rsidRPr="003029D7" w:rsidRDefault="005752BD" w:rsidP="002C00F4">
            <w:pPr>
              <w:pStyle w:val="BodyText"/>
            </w:pPr>
            <w:r w:rsidRPr="003029D7">
              <w:t>All the breast tissue and the axillary lymph nodes are removed.</w:t>
            </w:r>
          </w:p>
          <w:p w14:paraId="11736879" w14:textId="77777777" w:rsidR="005752BD" w:rsidRPr="003029D7" w:rsidRDefault="005752BD" w:rsidP="002C00F4">
            <w:pPr>
              <w:pStyle w:val="BodyText"/>
            </w:pPr>
          </w:p>
        </w:tc>
      </w:tr>
      <w:tr w:rsidR="005752BD" w:rsidRPr="003E1507" w14:paraId="0B51BBF8" w14:textId="77777777" w:rsidTr="005752BD">
        <w:tc>
          <w:tcPr>
            <w:tcW w:w="2376" w:type="dxa"/>
          </w:tcPr>
          <w:p w14:paraId="071A2B19" w14:textId="77777777" w:rsidR="005752BD" w:rsidRPr="002A471B" w:rsidRDefault="005752BD" w:rsidP="002C00F4">
            <w:pPr>
              <w:pStyle w:val="PlainText"/>
            </w:pPr>
            <w:r w:rsidRPr="002A471B">
              <w:rPr>
                <w:noProof/>
                <w:lang w:val="en-US"/>
              </w:rPr>
              <w:drawing>
                <wp:inline distT="0" distB="0" distL="0" distR="0" wp14:anchorId="14966B43" wp14:editId="699DB491">
                  <wp:extent cx="1010920" cy="1398905"/>
                  <wp:effectExtent l="19050" t="19050" r="17780" b="10795"/>
                  <wp:docPr id="16" name="Picture 16" descr="Photo depicting only the breast tissue that will be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l="3030" r="8565" b="2885"/>
                          <a:stretch>
                            <a:fillRect/>
                          </a:stretch>
                        </pic:blipFill>
                        <pic:spPr bwMode="auto">
                          <a:xfrm>
                            <a:off x="0" y="0"/>
                            <a:ext cx="1010920" cy="1398905"/>
                          </a:xfrm>
                          <a:prstGeom prst="rect">
                            <a:avLst/>
                          </a:prstGeom>
                          <a:noFill/>
                          <a:ln w="3175">
                            <a:solidFill>
                              <a:schemeClr val="tx1"/>
                            </a:solidFill>
                            <a:miter lim="800000"/>
                            <a:headEnd/>
                            <a:tailEnd/>
                          </a:ln>
                        </pic:spPr>
                      </pic:pic>
                    </a:graphicData>
                  </a:graphic>
                </wp:inline>
              </w:drawing>
            </w:r>
          </w:p>
        </w:tc>
        <w:tc>
          <w:tcPr>
            <w:tcW w:w="7245" w:type="dxa"/>
          </w:tcPr>
          <w:p w14:paraId="11F405F2" w14:textId="77777777" w:rsidR="005752BD" w:rsidRPr="003029D7" w:rsidRDefault="005752BD" w:rsidP="002C00F4">
            <w:pPr>
              <w:pStyle w:val="BodyText"/>
            </w:pPr>
          </w:p>
          <w:p w14:paraId="5994E0AA" w14:textId="77777777" w:rsidR="005752BD" w:rsidRPr="00425434" w:rsidRDefault="005752BD" w:rsidP="002C00F4">
            <w:pPr>
              <w:pStyle w:val="Heading20"/>
            </w:pPr>
            <w:bookmarkStart w:id="14" w:name="_Toc526942560"/>
            <w:bookmarkStart w:id="15" w:name="_Toc30689357"/>
            <w:r w:rsidRPr="00425434">
              <w:t>Total or Simple Mastectomy</w:t>
            </w:r>
            <w:bookmarkEnd w:id="14"/>
            <w:bookmarkEnd w:id="15"/>
          </w:p>
          <w:p w14:paraId="3F7BCC19" w14:textId="77777777" w:rsidR="005752BD" w:rsidRPr="003029D7" w:rsidRDefault="005752BD" w:rsidP="002C00F4">
            <w:pPr>
              <w:pStyle w:val="BodyText"/>
            </w:pPr>
            <w:r w:rsidRPr="003029D7">
              <w:t>All the breast tissue is removed, but nothing else.</w:t>
            </w:r>
          </w:p>
        </w:tc>
      </w:tr>
    </w:tbl>
    <w:p w14:paraId="59A4C740" w14:textId="77777777" w:rsidR="009678F2" w:rsidRPr="00FF09E6" w:rsidRDefault="009678F2" w:rsidP="009678F2">
      <w:pPr>
        <w:pStyle w:val="BodyText"/>
      </w:pPr>
    </w:p>
    <w:p w14:paraId="217CB7E5" w14:textId="77777777" w:rsidR="009678F2" w:rsidRPr="00FF09E6" w:rsidRDefault="009678F2" w:rsidP="009678F2">
      <w:pPr>
        <w:pStyle w:val="BodyText"/>
      </w:pPr>
      <w:r w:rsidRPr="00FF09E6">
        <w:t>Lymph nodes and lymphatic’s are responsible for controlling the fluid balance in your arm and in helping to fight infection. The lymphatic system is a network of vessels that collect excess fluid from the tissues in your body. The fluid is cleaned in the lymph nodes and emptied back into the main circulatory system.</w:t>
      </w:r>
    </w:p>
    <w:p w14:paraId="48A79745" w14:textId="77777777" w:rsidR="009678F2" w:rsidRPr="00FF09E6" w:rsidRDefault="003C7FE0" w:rsidP="009678F2">
      <w:pPr>
        <w:pStyle w:val="BodyText"/>
      </w:pPr>
      <w:r>
        <w:rPr>
          <w:noProof/>
        </w:rPr>
        <mc:AlternateContent>
          <mc:Choice Requires="wpg">
            <w:drawing>
              <wp:anchor distT="0" distB="0" distL="114300" distR="114300" simplePos="0" relativeHeight="251716096" behindDoc="0" locked="0" layoutInCell="1" allowOverlap="1" wp14:anchorId="62250699" wp14:editId="417B1950">
                <wp:simplePos x="0" y="0"/>
                <wp:positionH relativeFrom="column">
                  <wp:posOffset>43815</wp:posOffset>
                </wp:positionH>
                <wp:positionV relativeFrom="paragraph">
                  <wp:posOffset>413385</wp:posOffset>
                </wp:positionV>
                <wp:extent cx="4046220" cy="1769745"/>
                <wp:effectExtent l="0" t="0" r="0" b="0"/>
                <wp:wrapNone/>
                <wp:docPr id="21" name="Group 2" descr="lymph nodes in mammary glan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6220" cy="1769745"/>
                          <a:chOff x="1509" y="11195"/>
                          <a:chExt cx="6372" cy="2787"/>
                        </a:xfrm>
                      </wpg:grpSpPr>
                      <wps:wsp>
                        <wps:cNvPr id="22" name="Text Box 3"/>
                        <wps:cNvSpPr txBox="1">
                          <a:spLocks noChangeArrowheads="1"/>
                        </wps:cNvSpPr>
                        <wps:spPr bwMode="auto">
                          <a:xfrm>
                            <a:off x="5853" y="11195"/>
                            <a:ext cx="2028"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70007" w14:textId="77777777" w:rsidR="002C00F4" w:rsidRPr="00784AC0" w:rsidRDefault="002C00F4" w:rsidP="009678F2">
                              <w:pPr>
                                <w:rPr>
                                  <w:lang w:val="en-CA"/>
                                </w:rPr>
                              </w:pPr>
                              <w:r>
                                <w:rPr>
                                  <w:lang w:val="en-CA"/>
                                </w:rPr>
                                <w:t>Lymph nodes</w:t>
                              </w:r>
                            </w:p>
                          </w:txbxContent>
                        </wps:txbx>
                        <wps:bodyPr rot="0" vert="horz" wrap="square" lIns="91440" tIns="45720" rIns="91440" bIns="45720" anchor="t" anchorCtr="0" upright="1">
                          <a:noAutofit/>
                        </wps:bodyPr>
                      </wps:wsp>
                      <wps:wsp>
                        <wps:cNvPr id="17" name="Text Box 4"/>
                        <wps:cNvSpPr txBox="1">
                          <a:spLocks noChangeArrowheads="1"/>
                        </wps:cNvSpPr>
                        <wps:spPr bwMode="auto">
                          <a:xfrm>
                            <a:off x="5768" y="12000"/>
                            <a:ext cx="2028"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2A9D3" w14:textId="77777777" w:rsidR="002C00F4" w:rsidRPr="00784AC0" w:rsidRDefault="002C00F4" w:rsidP="009678F2">
                              <w:pPr>
                                <w:rPr>
                                  <w:lang w:val="en-CA"/>
                                </w:rPr>
                              </w:pPr>
                              <w:r>
                                <w:rPr>
                                  <w:lang w:val="en-CA"/>
                                </w:rPr>
                                <w:t>Pectoralis major muscle</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5598" y="12805"/>
                            <a:ext cx="2028"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908866" w14:textId="77777777" w:rsidR="002C00F4" w:rsidRPr="00784AC0" w:rsidRDefault="002C00F4" w:rsidP="009678F2">
                              <w:pPr>
                                <w:rPr>
                                  <w:lang w:val="en-CA"/>
                                </w:rPr>
                              </w:pPr>
                              <w:r>
                                <w:rPr>
                                  <w:lang w:val="en-CA"/>
                                </w:rPr>
                                <w:t>Areola</w:t>
                              </w:r>
                            </w:p>
                          </w:txbxContent>
                        </wps:txbx>
                        <wps:bodyPr rot="0" vert="horz" wrap="square" lIns="91440" tIns="45720" rIns="91440" bIns="45720" anchor="t" anchorCtr="0" upright="1">
                          <a:noAutofit/>
                        </wps:bodyPr>
                      </wps:wsp>
                      <wps:wsp>
                        <wps:cNvPr id="18" name="Text Box 6"/>
                        <wps:cNvSpPr txBox="1">
                          <a:spLocks noChangeArrowheads="1"/>
                        </wps:cNvSpPr>
                        <wps:spPr bwMode="auto">
                          <a:xfrm>
                            <a:off x="5489" y="13347"/>
                            <a:ext cx="2028" cy="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78E7E" w14:textId="77777777" w:rsidR="002C00F4" w:rsidRPr="00784AC0" w:rsidRDefault="002C00F4" w:rsidP="009678F2">
                              <w:pPr>
                                <w:rPr>
                                  <w:lang w:val="en-CA"/>
                                </w:rPr>
                              </w:pPr>
                              <w:r>
                                <w:rPr>
                                  <w:lang w:val="en-CA"/>
                                </w:rPr>
                                <w:t>Nipple</w:t>
                              </w:r>
                            </w:p>
                          </w:txbxContent>
                        </wps:txbx>
                        <wps:bodyPr rot="0" vert="horz" wrap="square" lIns="91440" tIns="45720" rIns="91440" bIns="45720" anchor="t" anchorCtr="0" upright="1">
                          <a:noAutofit/>
                        </wps:bodyPr>
                      </wps:wsp>
                      <wps:wsp>
                        <wps:cNvPr id="26" name="Text Box 7"/>
                        <wps:cNvSpPr txBox="1">
                          <a:spLocks noChangeArrowheads="1"/>
                        </wps:cNvSpPr>
                        <wps:spPr bwMode="auto">
                          <a:xfrm>
                            <a:off x="1509" y="12805"/>
                            <a:ext cx="1572" cy="8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050D28" w14:textId="77777777" w:rsidR="002C00F4" w:rsidRPr="00784AC0" w:rsidRDefault="002C00F4" w:rsidP="009678F2">
                              <w:pPr>
                                <w:rPr>
                                  <w:lang w:val="en-CA"/>
                                </w:rPr>
                              </w:pPr>
                              <w:r>
                                <w:rPr>
                                  <w:lang w:val="en-CA"/>
                                </w:rPr>
                                <w:t>Mammary glands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50699" id="Group 2" o:spid="_x0000_s1026" alt="lymph nodes in mammary glands" style="position:absolute;margin-left:3.45pt;margin-top:32.55pt;width:318.6pt;height:139.35pt;z-index:251716096" coordorigin="1509,11195" coordsize="6372,2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fw0wMAALYUAAAOAAAAZHJzL2Uyb0RvYy54bWzsWNtu4zYQfS/QfyD47uhiWTdEWWySdVAg&#10;bRfY7QfQEnVBJVIl5chu0X/vcCjZXrtFiy2QNoD9IJMiNZw5M2eG5O27XdeSF650I0VGvRuXEi5y&#10;WTSiyuhPn9eLmBI9MFGwVgqe0T3X9N3dt9/cjn3KfVnLtuCKgBCh07HPaD0Mfeo4Oq95x/SN7LmA&#10;wVKqjg3QVZVTKDaC9K51fNcNnVGqolcy51rD20c7SO9QflnyfPixLDUfSJtR0G3Ap8Lnxjydu1uW&#10;Vor1dZNParCv0KJjjYBFD6Ie2cDIVjUXoromV1LLcrjJZefIsmxyjjaANZ57Zs2TktsebanSseoP&#10;MAG0Zzh9tdj8h5ePijRFRn2PEsE68BEuS3xKCq5zwKrdd31NhIQuaQTpWNcxtSdVC27VBsGxr1IQ&#10;9KT6T/1HZWGA5rPMf9Yw7JyPm35lJ5PN+D0IzijbDhIR3JWqMyIAG7JDR+0PjuK7geTwMnCD0PfB&#10;nzmMeVGYRMHKujKvwd/mO2/lJpSYYc9LDoMfJgHhMgL7zNd+FEfmU4eldmXUdtLOmAZxqY/Q638H&#10;/aea9Rw9qg1iM/Sgi4X+s7HwXu7I0uKKswyoZNjBa7AGMdIWW/DJQ81Exd8rJceaswLU89Aaozcs&#10;YP1hOtoI+TuwV/FqeQ7ajLnv+sBlA1m4RDwPiLG0V3p44rIjppFRBbRDPdnLsx4suPMU41ot26ZY&#10;N22LHVVtHlpFXhhQdI2/yR9fTGuFmSyk+cxKtG9APVjDjBlFkXK/JZ4fuPd+sliHcbQI1sFqkURu&#10;vHC95D4J3SAJHte/GwW9IK2bouDiuRF8pr8X/DMfT4nIEhcTABkzmqz8lfXRXxrp4u/PjOyaAbJh&#10;23QZjQ+TWGo8+0EUYDZLB9a0tu18qT6GMGAw/yMqEMzW9TaSh91mB1LMy40s9hARSoK/gEiQwqFR&#10;S/UrJSOkw4zqX7ZMcUra7wREVeIFgcmf2AlWkSGfOh3ZnI4wkYOojA6U2ObDYHPutldNVcNKNo6F&#10;fA+0LxuMkaNWmDKQd69EQC+6IGDw3xAwCoFkJmtBcZuq0yUBwRlT9MzJcmbXlYD/fwJitcUsfYz4&#10;Kw/tHiS44CGWGgPUVM1eqRCukpmHsTvtHi55eC2EuH19o4XQRtyc5q/18GRD6kHwn21Iwxmo1+Vh&#10;EE+7+OUywH263eeZQ8B1Q3p2jHzLPDycd648POGhH17wEEnw6vXweJr2L+qhB6cBezCMY3Tj9WCI&#10;N1Rv7WCI9fBw7HkrPMTrGrgcw2PvdJFnbt9O+3iePF433v0BAAD//wMAUEsDBBQABgAIAAAAIQDm&#10;Efma3wAAAAgBAAAPAAAAZHJzL2Rvd25yZXYueG1sTI9BS8NAEIXvgv9hGcGb3cSkocZsSinqqQi2&#10;gnjbZqdJaHY2ZLdJ+u8dT3qaGd7jzfeK9Ww7MeLgW0cK4kUEAqlypqVawefh9WEFwgdNRneOUMEV&#10;PazL25tC58ZN9IHjPtSCQ8jnWkETQp9L6asGrfYL1yOxdnKD1YHPoZZm0BOH204+RlEmrW6JPzS6&#10;x22D1Xl/sQreJj1tkvhl3J1P2+v3Yfn+tYtRqfu7efMMIuAc/szwi8/oUDLT0V3IeNEpyJ7YyGMZ&#10;g2A5S1NejgqSNFmBLAv5v0D5AwAA//8DAFBLAQItABQABgAIAAAAIQC2gziS/gAAAOEBAAATAAAA&#10;AAAAAAAAAAAAAAAAAABbQ29udGVudF9UeXBlc10ueG1sUEsBAi0AFAAGAAgAAAAhADj9If/WAAAA&#10;lAEAAAsAAAAAAAAAAAAAAAAALwEAAF9yZWxzLy5yZWxzUEsBAi0AFAAGAAgAAAAhAA0LZ/DTAwAA&#10;thQAAA4AAAAAAAAAAAAAAAAALgIAAGRycy9lMm9Eb2MueG1sUEsBAi0AFAAGAAgAAAAhAOYR+Zrf&#10;AAAACAEAAA8AAAAAAAAAAAAAAAAALQYAAGRycy9kb3ducmV2LnhtbFBLBQYAAAAABAAEAPMAAAA5&#10;BwAAAAA=&#10;">
                <v:shapetype id="_x0000_t202" coordsize="21600,21600" o:spt="202" path="m,l,21600r21600,l21600,xe">
                  <v:stroke joinstyle="miter"/>
                  <v:path gradientshapeok="t" o:connecttype="rect"/>
                </v:shapetype>
                <v:shape id="Text Box 3" o:spid="_x0000_s1027" type="#_x0000_t202" style="position:absolute;left:5853;top:11195;width:202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75970007" w14:textId="77777777" w:rsidR="002C00F4" w:rsidRPr="00784AC0" w:rsidRDefault="002C00F4" w:rsidP="009678F2">
                        <w:pPr>
                          <w:rPr>
                            <w:lang w:val="en-CA"/>
                          </w:rPr>
                        </w:pPr>
                        <w:r>
                          <w:rPr>
                            <w:lang w:val="en-CA"/>
                          </w:rPr>
                          <w:t>Lymph nodes</w:t>
                        </w:r>
                      </w:p>
                    </w:txbxContent>
                  </v:textbox>
                </v:shape>
                <v:shape id="Text Box 4" o:spid="_x0000_s1028" type="#_x0000_t202" style="position:absolute;left:5768;top:12000;width:202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53E2A9D3" w14:textId="77777777" w:rsidR="002C00F4" w:rsidRPr="00784AC0" w:rsidRDefault="002C00F4" w:rsidP="009678F2">
                        <w:pPr>
                          <w:rPr>
                            <w:lang w:val="en-CA"/>
                          </w:rPr>
                        </w:pPr>
                        <w:r>
                          <w:rPr>
                            <w:lang w:val="en-CA"/>
                          </w:rPr>
                          <w:t>Pectoralis major muscle</w:t>
                        </w:r>
                      </w:p>
                    </w:txbxContent>
                  </v:textbox>
                </v:shape>
                <v:shape id="Text Box 5" o:spid="_x0000_s1029" type="#_x0000_t202" style="position:absolute;left:5598;top:12805;width:202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0908866" w14:textId="77777777" w:rsidR="002C00F4" w:rsidRPr="00784AC0" w:rsidRDefault="002C00F4" w:rsidP="009678F2">
                        <w:pPr>
                          <w:rPr>
                            <w:lang w:val="en-CA"/>
                          </w:rPr>
                        </w:pPr>
                        <w:r>
                          <w:rPr>
                            <w:lang w:val="en-CA"/>
                          </w:rPr>
                          <w:t>Areola</w:t>
                        </w:r>
                      </w:p>
                    </w:txbxContent>
                  </v:textbox>
                </v:shape>
                <v:shape id="Text Box 6" o:spid="_x0000_s1030" type="#_x0000_t202" style="position:absolute;left:5489;top:13347;width:202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21478E7E" w14:textId="77777777" w:rsidR="002C00F4" w:rsidRPr="00784AC0" w:rsidRDefault="002C00F4" w:rsidP="009678F2">
                        <w:pPr>
                          <w:rPr>
                            <w:lang w:val="en-CA"/>
                          </w:rPr>
                        </w:pPr>
                        <w:r>
                          <w:rPr>
                            <w:lang w:val="en-CA"/>
                          </w:rPr>
                          <w:t>Nipple</w:t>
                        </w:r>
                      </w:p>
                    </w:txbxContent>
                  </v:textbox>
                </v:shape>
                <v:shape id="_x0000_s1031" type="#_x0000_t202" style="position:absolute;left:1509;top:12805;width:1572;height: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F050D28" w14:textId="77777777" w:rsidR="002C00F4" w:rsidRPr="00784AC0" w:rsidRDefault="002C00F4" w:rsidP="009678F2">
                        <w:pPr>
                          <w:rPr>
                            <w:lang w:val="en-CA"/>
                          </w:rPr>
                        </w:pPr>
                        <w:r>
                          <w:rPr>
                            <w:lang w:val="en-CA"/>
                          </w:rPr>
                          <w:t>Mammary glands</w:t>
                        </w:r>
                      </w:p>
                    </w:txbxContent>
                  </v:textbox>
                </v:shape>
              </v:group>
            </w:pict>
          </mc:Fallback>
        </mc:AlternateContent>
      </w:r>
      <w:r w:rsidR="009678F2" w:rsidRPr="00FF09E6">
        <w:rPr>
          <w:noProof/>
        </w:rPr>
        <w:drawing>
          <wp:inline distT="0" distB="0" distL="0" distR="0" wp14:anchorId="2A86E3F6" wp14:editId="13E41C4D">
            <wp:extent cx="3599221" cy="2105990"/>
            <wp:effectExtent l="19050" t="0" r="1229" b="0"/>
            <wp:docPr id="19" name="Picture 19" descr="lymph nodes in mammary g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b="2667"/>
                    <a:stretch>
                      <a:fillRect/>
                    </a:stretch>
                  </pic:blipFill>
                  <pic:spPr bwMode="auto">
                    <a:xfrm>
                      <a:off x="0" y="0"/>
                      <a:ext cx="3602147" cy="2107702"/>
                    </a:xfrm>
                    <a:prstGeom prst="rect">
                      <a:avLst/>
                    </a:prstGeom>
                    <a:noFill/>
                    <a:ln w="9525">
                      <a:noFill/>
                      <a:miter lim="800000"/>
                      <a:headEnd/>
                      <a:tailEnd/>
                    </a:ln>
                  </pic:spPr>
                </pic:pic>
              </a:graphicData>
            </a:graphic>
          </wp:inline>
        </w:drawing>
      </w:r>
      <w:r w:rsidR="009678F2" w:rsidRPr="00FF09E6">
        <w:br w:type="page"/>
      </w:r>
    </w:p>
    <w:p w14:paraId="60630C0E" w14:textId="77777777" w:rsidR="009678F2" w:rsidRPr="00A25ABD" w:rsidRDefault="009678F2" w:rsidP="009678F2">
      <w:pPr>
        <w:pStyle w:val="Heading10"/>
      </w:pPr>
      <w:bookmarkStart w:id="16" w:name="_Toc526942561"/>
      <w:bookmarkStart w:id="17" w:name="_Toc30689358"/>
      <w:r w:rsidRPr="00A25ABD">
        <w:lastRenderedPageBreak/>
        <w:t>Welcome to Queensway Carleton Hospital</w:t>
      </w:r>
      <w:bookmarkEnd w:id="16"/>
      <w:bookmarkEnd w:id="17"/>
    </w:p>
    <w:p w14:paraId="52D254B2" w14:textId="77777777" w:rsidR="009678F2" w:rsidRPr="005F470A" w:rsidRDefault="009678F2" w:rsidP="009678F2">
      <w:pPr>
        <w:pStyle w:val="BodyText"/>
      </w:pPr>
    </w:p>
    <w:p w14:paraId="6A0801CF" w14:textId="77777777" w:rsidR="009678F2" w:rsidRPr="005F470A" w:rsidRDefault="009678F2" w:rsidP="009678F2">
      <w:pPr>
        <w:pStyle w:val="BodyText"/>
      </w:pPr>
      <w:r w:rsidRPr="005F470A">
        <w:t>Queensway Carleton Hospital (QCH) is a patient and family-centered hospital providing a broad range of acute care services through the dedicated care of healthcare professionals. We look forward to helping you throughout your hospital stay. Please be sure to ask any questions you may have at any time.</w:t>
      </w:r>
    </w:p>
    <w:p w14:paraId="503A5789" w14:textId="77777777" w:rsidR="009678F2" w:rsidRPr="005F470A" w:rsidRDefault="009678F2" w:rsidP="009678F2">
      <w:pPr>
        <w:pStyle w:val="BodyText"/>
      </w:pPr>
    </w:p>
    <w:p w14:paraId="693D0DD7" w14:textId="77777777" w:rsidR="009678F2" w:rsidRPr="005F470A" w:rsidRDefault="009678F2" w:rsidP="009678F2">
      <w:pPr>
        <w:pStyle w:val="BodyText"/>
      </w:pPr>
      <w:r w:rsidRPr="005F470A">
        <w:t xml:space="preserve">Please refer to our Patient Handbook for more information about QCH and what you need to know as a patient while you are here. </w:t>
      </w:r>
    </w:p>
    <w:p w14:paraId="6648E099" w14:textId="77777777" w:rsidR="009678F2" w:rsidRPr="005F470A" w:rsidRDefault="009678F2" w:rsidP="009678F2">
      <w:pPr>
        <w:pStyle w:val="BodyText"/>
      </w:pPr>
    </w:p>
    <w:p w14:paraId="14DD3237" w14:textId="77777777" w:rsidR="009678F2" w:rsidRPr="005F470A" w:rsidRDefault="009678F2" w:rsidP="009678F2">
      <w:pPr>
        <w:pStyle w:val="BodyText"/>
      </w:pPr>
      <w:r w:rsidRPr="005F470A">
        <w:rPr>
          <w:rStyle w:val="Strong"/>
        </w:rPr>
        <w:t>IMPORTANT:</w:t>
      </w:r>
      <w:r w:rsidRPr="005F470A">
        <w:t xml:space="preserve">  If your surgeon or healthcare team gives you different recommendations than what has been provided in this booklet, please follow the directions from the surgeon or healthcare team.</w:t>
      </w:r>
    </w:p>
    <w:p w14:paraId="04DC194A" w14:textId="77777777" w:rsidR="009678F2" w:rsidRPr="005F470A" w:rsidRDefault="009678F2" w:rsidP="009678F2">
      <w:pPr>
        <w:pStyle w:val="BodyText"/>
      </w:pPr>
    </w:p>
    <w:p w14:paraId="0AC2CCEE" w14:textId="77777777" w:rsidR="009678F2" w:rsidRPr="005F470A" w:rsidRDefault="009678F2" w:rsidP="009678F2">
      <w:pPr>
        <w:pStyle w:val="BodyText"/>
        <w:rPr>
          <w:rStyle w:val="Strong"/>
        </w:rPr>
      </w:pPr>
      <w:r w:rsidRPr="005F470A">
        <w:rPr>
          <w:rStyle w:val="Strong"/>
        </w:rPr>
        <w:t>DO NOT bring any valuables to the hospital.</w:t>
      </w:r>
    </w:p>
    <w:p w14:paraId="6E3C7DE8" w14:textId="77777777" w:rsidR="009678F2" w:rsidRPr="005F470A" w:rsidRDefault="009678F2" w:rsidP="009678F2">
      <w:pPr>
        <w:pStyle w:val="BodyText"/>
      </w:pPr>
    </w:p>
    <w:p w14:paraId="21B71702" w14:textId="77777777" w:rsidR="009678F2" w:rsidRPr="005F470A" w:rsidRDefault="009678F2" w:rsidP="009678F2">
      <w:pPr>
        <w:pStyle w:val="BodyText"/>
      </w:pPr>
    </w:p>
    <w:p w14:paraId="07FA6698" w14:textId="77777777" w:rsidR="009678F2" w:rsidRPr="005F470A" w:rsidRDefault="009678F2" w:rsidP="009678F2">
      <w:pPr>
        <w:pStyle w:val="BodyText"/>
      </w:pPr>
      <w:r w:rsidRPr="005F470A">
        <w:t>My date of surgery is:</w:t>
      </w:r>
      <w:r>
        <w:t xml:space="preserve"> ______________________________________________</w:t>
      </w:r>
    </w:p>
    <w:p w14:paraId="2C3E97E8" w14:textId="77777777" w:rsidR="009678F2" w:rsidRPr="005F470A" w:rsidRDefault="009678F2" w:rsidP="009678F2">
      <w:pPr>
        <w:pStyle w:val="BodyText"/>
        <w:rPr>
          <w:highlight w:val="yellow"/>
        </w:rPr>
      </w:pPr>
    </w:p>
    <w:p w14:paraId="78566C14" w14:textId="77777777" w:rsidR="009678F2" w:rsidRPr="005F470A" w:rsidRDefault="009678F2" w:rsidP="009678F2">
      <w:pPr>
        <w:pStyle w:val="BodyText"/>
      </w:pPr>
      <w:r w:rsidRPr="005F470A">
        <w:t>Call the Queensway Carleton Hospital Patient Scheduling Department the weekday (Monday to Friday) before surgery to determine the time of admission.</w:t>
      </w:r>
    </w:p>
    <w:p w14:paraId="267D4270" w14:textId="77777777" w:rsidR="009678F2" w:rsidRPr="005F470A" w:rsidRDefault="009678F2" w:rsidP="009678F2">
      <w:pPr>
        <w:pStyle w:val="BodyText"/>
      </w:pPr>
    </w:p>
    <w:p w14:paraId="2E6A903D" w14:textId="77777777" w:rsidR="009678F2" w:rsidRPr="005F470A" w:rsidRDefault="009678F2" w:rsidP="009678F2">
      <w:pPr>
        <w:pStyle w:val="BodyText"/>
      </w:pPr>
      <w:r w:rsidRPr="005F470A">
        <w:t>The number to call is 613-721-4840 between 11 a.m. and 3 p.m.</w:t>
      </w:r>
    </w:p>
    <w:p w14:paraId="492C4DED" w14:textId="77777777" w:rsidR="009678F2" w:rsidRPr="005F470A" w:rsidRDefault="009678F2" w:rsidP="009678F2">
      <w:pPr>
        <w:pStyle w:val="BodyText"/>
        <w:rPr>
          <w:highlight w:val="yellow"/>
        </w:rPr>
      </w:pPr>
    </w:p>
    <w:p w14:paraId="43B647CD" w14:textId="77777777" w:rsidR="009678F2" w:rsidRPr="005F470A" w:rsidRDefault="009678F2" w:rsidP="009678F2">
      <w:pPr>
        <w:pStyle w:val="BodyText"/>
      </w:pPr>
      <w:r w:rsidRPr="005F470A">
        <w:t>Call for your admission time on:</w:t>
      </w:r>
      <w:r>
        <w:t xml:space="preserve"> _______________________________________</w:t>
      </w:r>
    </w:p>
    <w:p w14:paraId="42ED60FC" w14:textId="77777777" w:rsidR="009678F2" w:rsidRPr="005F470A" w:rsidRDefault="009678F2" w:rsidP="009678F2">
      <w:pPr>
        <w:pStyle w:val="BodyText"/>
        <w:rPr>
          <w:highlight w:val="yellow"/>
        </w:rPr>
      </w:pPr>
    </w:p>
    <w:p w14:paraId="27AE7166" w14:textId="77777777" w:rsidR="009678F2" w:rsidRPr="005F470A" w:rsidRDefault="009678F2" w:rsidP="009678F2">
      <w:pPr>
        <w:pStyle w:val="BodyText"/>
      </w:pPr>
    </w:p>
    <w:p w14:paraId="6A412554" w14:textId="77777777" w:rsidR="009678F2" w:rsidRPr="00104891" w:rsidRDefault="009678F2" w:rsidP="009678F2">
      <w:pPr>
        <w:pStyle w:val="Heading20"/>
      </w:pPr>
      <w:bookmarkStart w:id="18" w:name="_Toc526942562"/>
      <w:bookmarkStart w:id="19" w:name="_Toc30689359"/>
      <w:r w:rsidRPr="00104891">
        <w:t>Antibiotic Resistant Bacteria</w:t>
      </w:r>
      <w:bookmarkEnd w:id="18"/>
      <w:bookmarkEnd w:id="19"/>
    </w:p>
    <w:p w14:paraId="6041E819" w14:textId="77777777" w:rsidR="009678F2" w:rsidRPr="00410400" w:rsidRDefault="009678F2" w:rsidP="009678F2">
      <w:pPr>
        <w:pStyle w:val="BodyText"/>
      </w:pPr>
      <w:r w:rsidRPr="00410400">
        <w:t>If you have ever been told you had or have an antibiotic resistant bacteria such as MRSA (Methicillin Resistant Staph Aureus)/ESBL (Extended Spectrum Beta-Lactamase producing bacteria), please tell the Pre-Operative Assessment Clinic (POAC) staff.</w:t>
      </w:r>
    </w:p>
    <w:p w14:paraId="5B71E617" w14:textId="77777777" w:rsidR="009678F2" w:rsidRPr="00410400" w:rsidRDefault="009678F2" w:rsidP="009678F2">
      <w:pPr>
        <w:pStyle w:val="BodyText"/>
      </w:pPr>
    </w:p>
    <w:p w14:paraId="3B94E67C" w14:textId="77777777" w:rsidR="009678F2" w:rsidRPr="00410400" w:rsidRDefault="009678F2" w:rsidP="009678F2">
      <w:pPr>
        <w:pStyle w:val="BodyText"/>
      </w:pPr>
      <w:r w:rsidRPr="00410400">
        <w:t xml:space="preserve">Queensway Carleton Hospital is taking steps to prevent and control antibiotic resistant bacteria. This bacteria does not usually cause problems in healthy people, but it can cause infections in people who have weakened immune </w:t>
      </w:r>
      <w:r w:rsidRPr="00410400">
        <w:lastRenderedPageBreak/>
        <w:t>systems or have had major surgery. If you have stayed overnight in a healthcare facility within the last year, you will be screened for resistant bacteria at the time of your pre-operative visit.</w:t>
      </w:r>
    </w:p>
    <w:p w14:paraId="5A5AECA0" w14:textId="77777777" w:rsidR="009678F2" w:rsidRPr="00410400" w:rsidRDefault="009678F2" w:rsidP="009678F2">
      <w:pPr>
        <w:pStyle w:val="BodyText"/>
        <w:rPr>
          <w:highlight w:val="yellow"/>
        </w:rPr>
      </w:pPr>
    </w:p>
    <w:p w14:paraId="6D349E33" w14:textId="77777777" w:rsidR="009678F2" w:rsidRDefault="009678F2" w:rsidP="009678F2">
      <w:pPr>
        <w:pStyle w:val="Heading20"/>
      </w:pPr>
      <w:bookmarkStart w:id="20" w:name="_Toc526942563"/>
      <w:bookmarkStart w:id="21" w:name="_Toc30689360"/>
      <w:r w:rsidRPr="00F546EB">
        <w:t xml:space="preserve">Will I need to see a </w:t>
      </w:r>
      <w:r>
        <w:t>social worker?</w:t>
      </w:r>
      <w:bookmarkEnd w:id="20"/>
      <w:bookmarkEnd w:id="21"/>
    </w:p>
    <w:p w14:paraId="16A5EFD5" w14:textId="77777777" w:rsidR="009678F2" w:rsidRPr="00410400" w:rsidRDefault="009678F2" w:rsidP="009678F2">
      <w:pPr>
        <w:pStyle w:val="BodyText"/>
      </w:pPr>
      <w:r w:rsidRPr="00410400">
        <w:t>A social worker may call if you feel there are any issues that make it difficult for you to manage at home on discharge. If you are already on Home Care through the Local Health Integration Network Home and Community Care (LHIN HCC), please make sure that your Care Coordinator knows the date of your surgery.</w:t>
      </w:r>
    </w:p>
    <w:p w14:paraId="76EE8808" w14:textId="77777777" w:rsidR="009678F2" w:rsidRPr="00410400" w:rsidRDefault="009678F2" w:rsidP="009678F2">
      <w:pPr>
        <w:pStyle w:val="BodyText"/>
      </w:pPr>
    </w:p>
    <w:p w14:paraId="37E589F3" w14:textId="77777777" w:rsidR="009678F2" w:rsidRPr="00410400" w:rsidRDefault="009678F2" w:rsidP="009678F2">
      <w:pPr>
        <w:pStyle w:val="BodyText"/>
      </w:pPr>
      <w:r w:rsidRPr="00410400">
        <w:t>If you live alone, you should plan to have someone stay with you overnight and to help make meals for a few days. You could also make meals ahead of time and freeze them. If you are worried about being alone, you may want to think about convalescent care in a retirement home. You can make these arrangements yourself or we can guide you to do it when you come to Pre-operative Assessment Clinic (POAC).</w:t>
      </w:r>
    </w:p>
    <w:p w14:paraId="7BEA109B" w14:textId="77777777" w:rsidR="009678F2" w:rsidRPr="00410400" w:rsidRDefault="009678F2" w:rsidP="009678F2">
      <w:pPr>
        <w:pStyle w:val="BodyText"/>
      </w:pPr>
    </w:p>
    <w:p w14:paraId="5D8C08A3" w14:textId="77777777" w:rsidR="009678F2" w:rsidRPr="00410400" w:rsidRDefault="009678F2" w:rsidP="009678F2">
      <w:pPr>
        <w:pStyle w:val="BodyText"/>
      </w:pPr>
      <w:r w:rsidRPr="00410400">
        <w:t>If you are the caregiver for someone else, please let us know at the time of your pre-operative visit.</w:t>
      </w:r>
    </w:p>
    <w:p w14:paraId="603438A5" w14:textId="77777777" w:rsidR="009678F2" w:rsidRPr="00410400" w:rsidRDefault="009678F2" w:rsidP="009678F2">
      <w:pPr>
        <w:pStyle w:val="BodyText"/>
      </w:pPr>
    </w:p>
    <w:p w14:paraId="4E6DED34" w14:textId="77777777" w:rsidR="009678F2" w:rsidRPr="00410400" w:rsidRDefault="009678F2" w:rsidP="009678F2">
      <w:pPr>
        <w:pStyle w:val="BodyText"/>
      </w:pPr>
      <w:r w:rsidRPr="00410400">
        <w:t>If you have financial concerns that interfere with your discharge plans or other worries/stresses, please let us know. We can offer support and connect you with other services that you may not know about.</w:t>
      </w:r>
    </w:p>
    <w:p w14:paraId="6A31C6DE" w14:textId="77777777" w:rsidR="009678F2" w:rsidRPr="00410400" w:rsidRDefault="009678F2" w:rsidP="009678F2">
      <w:pPr>
        <w:pStyle w:val="BodyText"/>
      </w:pPr>
    </w:p>
    <w:p w14:paraId="12A730D5" w14:textId="77777777" w:rsidR="009678F2" w:rsidRPr="00667517" w:rsidRDefault="009678F2" w:rsidP="009678F2">
      <w:pPr>
        <w:pStyle w:val="Heading20"/>
      </w:pPr>
      <w:bookmarkStart w:id="22" w:name="_Toc526942564"/>
      <w:bookmarkStart w:id="23" w:name="_Toc30689361"/>
      <w:r w:rsidRPr="00667517">
        <w:t>Care Partner &amp; Visitor Policy</w:t>
      </w:r>
      <w:bookmarkEnd w:id="22"/>
      <w:bookmarkEnd w:id="23"/>
    </w:p>
    <w:p w14:paraId="33090A5C" w14:textId="77777777" w:rsidR="009678F2" w:rsidRPr="0021407A" w:rsidRDefault="009678F2" w:rsidP="009678F2">
      <w:pPr>
        <w:pStyle w:val="BodyText"/>
      </w:pPr>
      <w:r w:rsidRPr="0021407A">
        <w:t xml:space="preserve">Please refer to the QCH Patient Handbook for detailed information about our care partner and Visitor Policy while you are at QCH. </w:t>
      </w:r>
    </w:p>
    <w:p w14:paraId="7CDF40FD" w14:textId="77777777" w:rsidR="009678F2" w:rsidRPr="0021407A" w:rsidRDefault="009678F2" w:rsidP="009678F2">
      <w:pPr>
        <w:pStyle w:val="BodyText"/>
      </w:pPr>
    </w:p>
    <w:p w14:paraId="1BCD1463" w14:textId="77777777" w:rsidR="009678F2" w:rsidRPr="0021407A" w:rsidRDefault="009678F2" w:rsidP="009678F2">
      <w:pPr>
        <w:pStyle w:val="BodyText"/>
      </w:pPr>
      <w:r w:rsidRPr="0021407A">
        <w:t>Please ensure that visitors are aware of the Queensway Carleton Hospital scent-free policy. Please do not bring scented flowers or wear scented products to the hospital.</w:t>
      </w:r>
    </w:p>
    <w:p w14:paraId="2593D1CA" w14:textId="77777777" w:rsidR="009678F2" w:rsidRPr="0021407A" w:rsidRDefault="009678F2" w:rsidP="009678F2">
      <w:pPr>
        <w:pStyle w:val="BodyText"/>
      </w:pPr>
    </w:p>
    <w:p w14:paraId="32E3F239" w14:textId="77777777" w:rsidR="009678F2" w:rsidRDefault="009678F2" w:rsidP="009678F2">
      <w:pPr>
        <w:rPr>
          <w:rFonts w:eastAsia="Times New Roman"/>
          <w:b/>
          <w:szCs w:val="12"/>
        </w:rPr>
      </w:pPr>
      <w:bookmarkStart w:id="24" w:name="_Toc526942565"/>
      <w:r>
        <w:br w:type="page"/>
      </w:r>
    </w:p>
    <w:p w14:paraId="6DD04541" w14:textId="77777777" w:rsidR="009678F2" w:rsidRDefault="009678F2" w:rsidP="009678F2">
      <w:pPr>
        <w:pStyle w:val="Heading20"/>
      </w:pPr>
      <w:bookmarkStart w:id="25" w:name="_Toc30689362"/>
      <w:r>
        <w:lastRenderedPageBreak/>
        <w:t>Care Partner Contact</w:t>
      </w:r>
      <w:bookmarkEnd w:id="24"/>
      <w:bookmarkEnd w:id="25"/>
    </w:p>
    <w:p w14:paraId="69FDB291" w14:textId="77777777" w:rsidR="009678F2" w:rsidRPr="0021407A" w:rsidRDefault="009678F2" w:rsidP="009678F2">
      <w:pPr>
        <w:pStyle w:val="BodyText"/>
      </w:pPr>
    </w:p>
    <w:p w14:paraId="44B84A81" w14:textId="77777777" w:rsidR="009678F2" w:rsidRPr="0021407A" w:rsidRDefault="009678F2" w:rsidP="009678F2">
      <w:pPr>
        <w:pStyle w:val="BodyText"/>
      </w:pPr>
      <w:r w:rsidRPr="0021407A">
        <w:t xml:space="preserve">Please discuss and decide with your family who will be the primary “contact” person. This should be the only person to phone the hospital staff regarding your condition. This person can then further contact the rest of your family and/or friends. The name of this person will be written on the chart. Please let your family and friends know who this person will be.  </w:t>
      </w:r>
    </w:p>
    <w:p w14:paraId="6D0F0AEE" w14:textId="77777777" w:rsidR="009678F2" w:rsidRPr="0021407A" w:rsidRDefault="009678F2" w:rsidP="009678F2">
      <w:pPr>
        <w:pStyle w:val="BodyText"/>
      </w:pPr>
      <w:r w:rsidRPr="0021407A">
        <w:t>My family contact is:</w:t>
      </w:r>
      <w:r>
        <w:t xml:space="preserve"> _____________________________________</w:t>
      </w:r>
    </w:p>
    <w:p w14:paraId="75234505" w14:textId="77777777" w:rsidR="009678F2" w:rsidRPr="0021407A" w:rsidRDefault="009678F2" w:rsidP="009678F2">
      <w:pPr>
        <w:pStyle w:val="BodyText"/>
      </w:pPr>
      <w:r w:rsidRPr="0021407A">
        <w:t>Phone number:  Home:</w:t>
      </w:r>
      <w:r>
        <w:t xml:space="preserve"> ________________________________</w:t>
      </w:r>
    </w:p>
    <w:p w14:paraId="651BB4B2" w14:textId="77777777" w:rsidR="009678F2" w:rsidRPr="0021407A" w:rsidRDefault="009678F2" w:rsidP="009678F2">
      <w:pPr>
        <w:pStyle w:val="BodyText"/>
      </w:pPr>
      <w:r w:rsidRPr="0021407A">
        <w:tab/>
      </w:r>
      <w:r w:rsidRPr="0021407A">
        <w:tab/>
        <w:t xml:space="preserve">        Work:</w:t>
      </w:r>
      <w:r>
        <w:t xml:space="preserve"> _________________________________</w:t>
      </w:r>
    </w:p>
    <w:p w14:paraId="72EFEF72" w14:textId="77777777" w:rsidR="009678F2" w:rsidRPr="0021407A" w:rsidRDefault="009678F2" w:rsidP="009678F2">
      <w:pPr>
        <w:pStyle w:val="BodyText"/>
      </w:pPr>
      <w:r w:rsidRPr="0021407A">
        <w:tab/>
      </w:r>
      <w:r w:rsidRPr="0021407A">
        <w:tab/>
        <w:t xml:space="preserve">        Cell:</w:t>
      </w:r>
      <w:r>
        <w:t xml:space="preserve"> __________________________________</w:t>
      </w:r>
    </w:p>
    <w:p w14:paraId="79C1DFFF" w14:textId="77777777" w:rsidR="009678F2" w:rsidRDefault="009678F2" w:rsidP="009678F2">
      <w:pPr>
        <w:pStyle w:val="BodyText"/>
      </w:pPr>
    </w:p>
    <w:p w14:paraId="1DBB35F2" w14:textId="77777777" w:rsidR="009678F2" w:rsidRPr="00223DF7" w:rsidRDefault="009678F2" w:rsidP="009678F2">
      <w:pPr>
        <w:pStyle w:val="Heading20"/>
      </w:pPr>
      <w:bookmarkStart w:id="26" w:name="_Toc30689363"/>
      <w:r w:rsidRPr="00223DF7">
        <w:t>What should I bring to the hospital?</w:t>
      </w:r>
      <w:bookmarkEnd w:id="26"/>
      <w:r w:rsidRPr="00223DF7">
        <w:t xml:space="preserve"> </w:t>
      </w:r>
    </w:p>
    <w:p w14:paraId="32114594" w14:textId="77777777" w:rsidR="009678F2" w:rsidRPr="00223DF7" w:rsidRDefault="009678F2" w:rsidP="009678F2">
      <w:pPr>
        <w:pStyle w:val="ListParagraph"/>
      </w:pPr>
      <w:r w:rsidRPr="00223DF7">
        <w:t xml:space="preserve">Your health card. </w:t>
      </w:r>
    </w:p>
    <w:p w14:paraId="5BA70F3D" w14:textId="77777777" w:rsidR="009678F2" w:rsidRPr="00223DF7" w:rsidRDefault="009678F2" w:rsidP="009678F2">
      <w:pPr>
        <w:pStyle w:val="ListParagraph"/>
      </w:pPr>
      <w:r w:rsidRPr="00223DF7">
        <w:t>All current medications in their original bottles, boxes, dossettes or blister packs.  Please bring a current list of all medications in a print out from your pharmacy. If not needed after surgery, your family can take your medications home once you have been admitted.</w:t>
      </w:r>
    </w:p>
    <w:p w14:paraId="33007426" w14:textId="77777777" w:rsidR="009678F2" w:rsidRPr="00223DF7" w:rsidRDefault="009678F2" w:rsidP="009678F2">
      <w:pPr>
        <w:pStyle w:val="ListParagraph"/>
      </w:pPr>
      <w:r w:rsidRPr="00223DF7">
        <w:t>A list of allergies, including the type of reaction.</w:t>
      </w:r>
    </w:p>
    <w:p w14:paraId="3374993E" w14:textId="77777777" w:rsidR="009678F2" w:rsidRPr="00223DF7" w:rsidRDefault="009678F2" w:rsidP="009678F2">
      <w:pPr>
        <w:pStyle w:val="ListParagraph"/>
      </w:pPr>
      <w:r w:rsidRPr="00223DF7">
        <w:t>A shirt that buttons or zips up in the front.</w:t>
      </w:r>
    </w:p>
    <w:p w14:paraId="1B27A549" w14:textId="77777777" w:rsidR="009678F2" w:rsidRPr="00223DF7" w:rsidRDefault="009678F2" w:rsidP="009678F2">
      <w:pPr>
        <w:pStyle w:val="ListParagraph"/>
      </w:pPr>
      <w:r w:rsidRPr="00223DF7">
        <w:t xml:space="preserve">Comfortable walking shoes. </w:t>
      </w:r>
    </w:p>
    <w:p w14:paraId="5AFC991D" w14:textId="77777777" w:rsidR="009678F2" w:rsidRPr="00223DF7" w:rsidRDefault="009678F2" w:rsidP="009678F2">
      <w:pPr>
        <w:pStyle w:val="ListParagraph"/>
      </w:pPr>
      <w:r w:rsidRPr="00223DF7">
        <w:t>If you have sleep apnea and are using a CPAP/BiPAP machine at home, please bring in the machine, tubing and mask (all labeled with your name) the morning of your surgery.</w:t>
      </w:r>
    </w:p>
    <w:p w14:paraId="278AE533" w14:textId="77777777" w:rsidR="009678F2" w:rsidRPr="00223DF7" w:rsidRDefault="009678F2" w:rsidP="009678F2">
      <w:pPr>
        <w:pStyle w:val="BodyText"/>
      </w:pPr>
    </w:p>
    <w:p w14:paraId="16878C14" w14:textId="77777777" w:rsidR="009678F2" w:rsidRPr="00223DF7" w:rsidRDefault="009678F2" w:rsidP="009678F2">
      <w:pPr>
        <w:pStyle w:val="BodyText"/>
      </w:pPr>
      <w:r w:rsidRPr="00223DF7">
        <w:t>If you are being admitted:</w:t>
      </w:r>
    </w:p>
    <w:p w14:paraId="691597BB" w14:textId="77777777" w:rsidR="009678F2" w:rsidRPr="00223DF7" w:rsidRDefault="009678F2" w:rsidP="009678F2">
      <w:pPr>
        <w:pStyle w:val="ListParagraph"/>
      </w:pPr>
      <w:r w:rsidRPr="00223DF7">
        <w:t>Bring in your personal bag on the day of your surgery including one set of comfortable loose-fitting clothing, like jogging pants or shorts and a shirt that buttons or zips up in the front that you can dress in during the day and wear home.</w:t>
      </w:r>
    </w:p>
    <w:p w14:paraId="7C6AD12C" w14:textId="77777777" w:rsidR="009678F2" w:rsidRPr="00223DF7" w:rsidRDefault="009678F2" w:rsidP="009678F2">
      <w:pPr>
        <w:pStyle w:val="ListParagraph"/>
      </w:pPr>
      <w:r w:rsidRPr="00223DF7">
        <w:t>Toothbrush, toothpaste, soap, deodorant, shaving cream, razor, brush or comb and Kleenex™.</w:t>
      </w:r>
    </w:p>
    <w:p w14:paraId="28E788EF" w14:textId="77777777" w:rsidR="009678F2" w:rsidRDefault="009678F2" w:rsidP="009678F2">
      <w:pPr>
        <w:pStyle w:val="ListParagraph"/>
      </w:pPr>
      <w:r w:rsidRPr="00223DF7">
        <w:t>If applicable you will be asked to bring your walker and/or any equipment that you use at home with name labels.</w:t>
      </w:r>
    </w:p>
    <w:p w14:paraId="557D0DB8" w14:textId="77777777" w:rsidR="009678F2" w:rsidRPr="00223DF7" w:rsidRDefault="009678F2" w:rsidP="009678F2">
      <w:pPr>
        <w:pStyle w:val="BodyText"/>
      </w:pPr>
    </w:p>
    <w:p w14:paraId="39841DF7" w14:textId="77777777" w:rsidR="009678F2" w:rsidRDefault="009678F2" w:rsidP="009678F2">
      <w:pPr>
        <w:rPr>
          <w:rFonts w:eastAsia="Times New Roman"/>
          <w:b/>
          <w:szCs w:val="12"/>
        </w:rPr>
      </w:pPr>
      <w:r>
        <w:br w:type="page"/>
      </w:r>
    </w:p>
    <w:p w14:paraId="1C7E6992" w14:textId="77777777" w:rsidR="009678F2" w:rsidRPr="00627FF8" w:rsidRDefault="009678F2" w:rsidP="009678F2">
      <w:pPr>
        <w:pStyle w:val="Heading20"/>
      </w:pPr>
      <w:bookmarkStart w:id="27" w:name="_Toc30689364"/>
      <w:r w:rsidRPr="00627FF8">
        <w:lastRenderedPageBreak/>
        <w:t>Preparing for your surgery</w:t>
      </w:r>
      <w:bookmarkEnd w:id="27"/>
    </w:p>
    <w:p w14:paraId="38A4BB8A" w14:textId="77777777" w:rsidR="009678F2" w:rsidRPr="002A471B" w:rsidRDefault="009678F2" w:rsidP="009678F2">
      <w:pPr>
        <w:pStyle w:val="PlainText"/>
      </w:pPr>
    </w:p>
    <w:p w14:paraId="22BB6B23" w14:textId="77777777" w:rsidR="009678F2" w:rsidRPr="00781534" w:rsidRDefault="009678F2" w:rsidP="009678F2">
      <w:pPr>
        <w:pStyle w:val="BodyText"/>
      </w:pPr>
      <w:r w:rsidRPr="00781534">
        <w:t>You must follow these rules, or your surgery may be cancelled:</w:t>
      </w:r>
    </w:p>
    <w:p w14:paraId="0B09D491" w14:textId="77777777" w:rsidR="009678F2" w:rsidRPr="00781534" w:rsidRDefault="009678F2" w:rsidP="009678F2">
      <w:pPr>
        <w:pStyle w:val="ListParagraph"/>
      </w:pPr>
      <w:r w:rsidRPr="00781534">
        <w:t>Do not eat any solid food after midnight the night before your surgery.</w:t>
      </w:r>
    </w:p>
    <w:p w14:paraId="132C70A8" w14:textId="77777777" w:rsidR="009678F2" w:rsidRPr="00781534" w:rsidRDefault="009678F2" w:rsidP="009678F2">
      <w:pPr>
        <w:pStyle w:val="ListParagraph"/>
      </w:pPr>
      <w:r w:rsidRPr="00781534">
        <w:t>If you are thirsty, you may drink clear fluids apple juice, water or gin</w:t>
      </w:r>
      <w:r>
        <w:t>g</w:t>
      </w:r>
      <w:r w:rsidRPr="00781534">
        <w:t>er-ale™ until you leave to come to the hospital.</w:t>
      </w:r>
    </w:p>
    <w:p w14:paraId="2AEA966E" w14:textId="77777777" w:rsidR="009678F2" w:rsidRPr="00781534" w:rsidRDefault="009678F2" w:rsidP="009678F2">
      <w:pPr>
        <w:pStyle w:val="ListParagraph"/>
      </w:pPr>
      <w:r w:rsidRPr="00781534">
        <w:t xml:space="preserve">Please drink one cup (250 mLs or 8 oz) clear fluid either apple juice, water or ginger-ale™, before leaving to come to hospital </w:t>
      </w:r>
    </w:p>
    <w:p w14:paraId="0499B2B0" w14:textId="77777777" w:rsidR="009678F2" w:rsidRPr="00781534" w:rsidRDefault="009678F2" w:rsidP="009678F2">
      <w:pPr>
        <w:pStyle w:val="BodyText"/>
      </w:pPr>
    </w:p>
    <w:p w14:paraId="1768AA4F" w14:textId="77777777" w:rsidR="009678F2" w:rsidRPr="00781534" w:rsidRDefault="009678F2" w:rsidP="009678F2">
      <w:pPr>
        <w:pStyle w:val="BodyText"/>
      </w:pPr>
      <w:r w:rsidRPr="00781534">
        <w:t xml:space="preserve">You should take your regular prescription medications (no vitamins or herbal products) with water the morning of surgery as advised by the nurse or doctor you spoke with in POAC. </w:t>
      </w:r>
    </w:p>
    <w:p w14:paraId="255A5E29" w14:textId="77777777" w:rsidR="009678F2" w:rsidRPr="00781534" w:rsidRDefault="009678F2" w:rsidP="009678F2">
      <w:pPr>
        <w:pStyle w:val="BodyText"/>
      </w:pPr>
    </w:p>
    <w:p w14:paraId="16DB0CFC" w14:textId="77777777" w:rsidR="009678F2" w:rsidRPr="00781534" w:rsidRDefault="009678F2" w:rsidP="009678F2">
      <w:pPr>
        <w:pStyle w:val="BodyText"/>
      </w:pPr>
      <w:r w:rsidRPr="00781534">
        <w:t xml:space="preserve">You must stop taking all supplements except vitamin D, calcium, or iron/iron supplements one week before surgery. </w:t>
      </w:r>
    </w:p>
    <w:p w14:paraId="6C8DDAF6" w14:textId="77777777" w:rsidR="009678F2" w:rsidRPr="00781534" w:rsidRDefault="009678F2" w:rsidP="009678F2">
      <w:pPr>
        <w:pStyle w:val="BodyText"/>
      </w:pPr>
    </w:p>
    <w:p w14:paraId="19161125" w14:textId="77777777" w:rsidR="009678F2" w:rsidRPr="00781534" w:rsidRDefault="009678F2" w:rsidP="009678F2">
      <w:pPr>
        <w:pStyle w:val="BodyText"/>
      </w:pPr>
      <w:r w:rsidRPr="00781534">
        <w:t>If you are taking Aspirin or other blood thinners, please inform your surgeon or nurse. You will be given specific instructions.</w:t>
      </w:r>
    </w:p>
    <w:p w14:paraId="7E9C82FE" w14:textId="77777777" w:rsidR="009678F2" w:rsidRPr="00781534" w:rsidRDefault="009678F2" w:rsidP="009678F2">
      <w:pPr>
        <w:pStyle w:val="BodyText"/>
      </w:pPr>
    </w:p>
    <w:p w14:paraId="555A4036" w14:textId="77777777" w:rsidR="009678F2" w:rsidRDefault="009678F2" w:rsidP="009678F2">
      <w:pPr>
        <w:pStyle w:val="BodyText"/>
      </w:pPr>
      <w:r w:rsidRPr="00781534">
        <w:t>Other pre-operative instructions:</w:t>
      </w:r>
    </w:p>
    <w:p w14:paraId="025E2DDD" w14:textId="77777777" w:rsidR="009678F2" w:rsidRPr="00781534" w:rsidRDefault="009678F2" w:rsidP="009678F2">
      <w:pPr>
        <w:pStyle w:val="BodyText"/>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122D61" w14:textId="77777777" w:rsidR="009678F2" w:rsidRPr="00781534" w:rsidRDefault="009678F2" w:rsidP="009678F2">
      <w:pPr>
        <w:pStyle w:val="BodyText"/>
      </w:pPr>
    </w:p>
    <w:p w14:paraId="3E63E7FD" w14:textId="77777777" w:rsidR="009678F2" w:rsidRDefault="009678F2" w:rsidP="009678F2">
      <w:pPr>
        <w:rPr>
          <w:b/>
        </w:rPr>
      </w:pPr>
      <w:r w:rsidRPr="00DA6EEA">
        <w:rPr>
          <w:b/>
        </w:rPr>
        <w:t>On the day of your Pre</w:t>
      </w:r>
      <w:r>
        <w:rPr>
          <w:b/>
        </w:rPr>
        <w:t>-</w:t>
      </w:r>
      <w:r w:rsidRPr="00DA6EEA">
        <w:rPr>
          <w:b/>
        </w:rPr>
        <w:t>Op</w:t>
      </w:r>
      <w:r>
        <w:rPr>
          <w:b/>
        </w:rPr>
        <w:t xml:space="preserve">erative </w:t>
      </w:r>
      <w:r w:rsidRPr="00DA6EEA">
        <w:rPr>
          <w:b/>
        </w:rPr>
        <w:t xml:space="preserve">Assessment Clinic </w:t>
      </w:r>
      <w:r>
        <w:rPr>
          <w:b/>
        </w:rPr>
        <w:t xml:space="preserve">visit </w:t>
      </w:r>
      <w:r w:rsidRPr="00DA6EEA">
        <w:rPr>
          <w:b/>
        </w:rPr>
        <w:t xml:space="preserve">we advise you to purchase 2 scrub brushes of Chlorhexidine </w:t>
      </w:r>
      <w:r>
        <w:rPr>
          <w:b/>
        </w:rPr>
        <w:t xml:space="preserve">4% </w:t>
      </w:r>
      <w:r w:rsidRPr="00DA6EEA">
        <w:rPr>
          <w:b/>
        </w:rPr>
        <w:t>soap.  They can be purchased at the Q</w:t>
      </w:r>
      <w:r>
        <w:rPr>
          <w:b/>
        </w:rPr>
        <w:t xml:space="preserve">ueensway </w:t>
      </w:r>
      <w:r w:rsidRPr="00DA6EEA">
        <w:rPr>
          <w:b/>
        </w:rPr>
        <w:t>C</w:t>
      </w:r>
      <w:r>
        <w:rPr>
          <w:b/>
        </w:rPr>
        <w:t xml:space="preserve">arlton </w:t>
      </w:r>
      <w:r w:rsidRPr="00DA6EEA">
        <w:rPr>
          <w:b/>
        </w:rPr>
        <w:t>H</w:t>
      </w:r>
      <w:r>
        <w:rPr>
          <w:b/>
        </w:rPr>
        <w:t>ospital</w:t>
      </w:r>
      <w:r w:rsidRPr="00DA6EEA">
        <w:rPr>
          <w:b/>
        </w:rPr>
        <w:t xml:space="preserve"> Gift Box on the main floor next to the front lobby.</w:t>
      </w:r>
    </w:p>
    <w:p w14:paraId="19C7A828" w14:textId="77777777" w:rsidR="009678F2" w:rsidRDefault="009678F2" w:rsidP="009678F2"/>
    <w:p w14:paraId="1B8AD8CE" w14:textId="77777777" w:rsidR="009678F2" w:rsidRPr="002A4B51" w:rsidRDefault="009678F2" w:rsidP="009678F2">
      <w:r>
        <w:t xml:space="preserve">QCH </w:t>
      </w:r>
      <w:r w:rsidRPr="002A4B51">
        <w:t xml:space="preserve">Gift </w:t>
      </w:r>
      <w:r>
        <w:t>Box</w:t>
      </w:r>
      <w:r w:rsidRPr="002A4B51">
        <w:t xml:space="preserve"> Hours</w:t>
      </w:r>
    </w:p>
    <w:p w14:paraId="38AC1B3F" w14:textId="77777777" w:rsidR="009678F2" w:rsidRPr="002A4B51" w:rsidRDefault="009678F2" w:rsidP="009678F2">
      <w:r w:rsidRPr="002A4B51">
        <w:t>Monday to Friday 9 a.m. to 8 p.m.</w:t>
      </w:r>
    </w:p>
    <w:p w14:paraId="3D9E1382" w14:textId="77777777" w:rsidR="009678F2" w:rsidRDefault="009678F2" w:rsidP="009678F2">
      <w:pPr>
        <w:tabs>
          <w:tab w:val="left" w:pos="0"/>
        </w:tabs>
        <w:rPr>
          <w:b/>
        </w:rPr>
      </w:pPr>
      <w:r w:rsidRPr="002A4B51">
        <w:t>Weekends 12 p.m. to 4 p.m.</w:t>
      </w:r>
      <w:r>
        <w:br/>
      </w:r>
      <w:r>
        <w:rPr>
          <w:b/>
        </w:rPr>
        <w:t xml:space="preserve"> </w:t>
      </w:r>
    </w:p>
    <w:p w14:paraId="745F30F9" w14:textId="77777777" w:rsidR="009678F2" w:rsidRPr="00D653ED" w:rsidRDefault="009678F2" w:rsidP="009678F2"/>
    <w:p w14:paraId="02E6BCFE" w14:textId="77777777" w:rsidR="009678F2" w:rsidRPr="001976D3" w:rsidRDefault="009678F2" w:rsidP="009678F2">
      <w:r w:rsidRPr="001976D3">
        <w:t xml:space="preserve">                                                                                                                           </w:t>
      </w:r>
      <w:r>
        <w:t xml:space="preserve">       </w:t>
      </w:r>
    </w:p>
    <w:p w14:paraId="68ED0B8D" w14:textId="77777777" w:rsidR="009678F2" w:rsidRPr="0021407A" w:rsidRDefault="009678F2" w:rsidP="009678F2">
      <w:pPr>
        <w:pStyle w:val="BodyText"/>
      </w:pPr>
    </w:p>
    <w:p w14:paraId="68E111AA" w14:textId="77777777" w:rsidR="009678F2" w:rsidRDefault="009678F2" w:rsidP="009678F2">
      <w:r>
        <w:br w:type="page"/>
      </w:r>
    </w:p>
    <w:p w14:paraId="1D6F97C1" w14:textId="77777777" w:rsidR="009678F2" w:rsidRDefault="009678F2" w:rsidP="009678F2">
      <w:pPr>
        <w:pStyle w:val="Heading20"/>
      </w:pPr>
      <w:bookmarkStart w:id="28" w:name="_Toc30689365"/>
      <w:r w:rsidRPr="001E7891">
        <w:rPr>
          <w:noProof/>
        </w:rPr>
        <w:lastRenderedPageBreak/>
        <w:drawing>
          <wp:anchor distT="0" distB="0" distL="114300" distR="114300" simplePos="0" relativeHeight="251687424" behindDoc="1" locked="0" layoutInCell="1" allowOverlap="1" wp14:anchorId="311E77D6" wp14:editId="78E8199E">
            <wp:simplePos x="0" y="0"/>
            <wp:positionH relativeFrom="column">
              <wp:posOffset>5056505</wp:posOffset>
            </wp:positionH>
            <wp:positionV relativeFrom="paragraph">
              <wp:posOffset>14605</wp:posOffset>
            </wp:positionV>
            <wp:extent cx="1337310" cy="2514600"/>
            <wp:effectExtent l="19050" t="0" r="0" b="0"/>
            <wp:wrapTight wrapText="bothSides">
              <wp:wrapPolygon edited="0">
                <wp:start x="-308" y="0"/>
                <wp:lineTo x="-308" y="21436"/>
                <wp:lineTo x="21538" y="21436"/>
                <wp:lineTo x="21538" y="0"/>
                <wp:lineTo x="-308" y="0"/>
              </wp:wrapPolygon>
            </wp:wrapTight>
            <wp:docPr id="23" name="Picture 1" descr="Image of body with shaded area showing areas to cl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337310" cy="2514600"/>
                    </a:xfrm>
                    <a:prstGeom prst="rect">
                      <a:avLst/>
                    </a:prstGeom>
                    <a:noFill/>
                    <a:ln w="9525">
                      <a:noFill/>
                      <a:miter lim="800000"/>
                      <a:headEnd/>
                      <a:tailEnd/>
                    </a:ln>
                  </pic:spPr>
                </pic:pic>
              </a:graphicData>
            </a:graphic>
          </wp:anchor>
        </w:drawing>
      </w:r>
      <w:r w:rsidRPr="001E7891">
        <w:t>Skin preparation</w:t>
      </w:r>
      <w:r w:rsidRPr="00317D6E">
        <w:t>:</w:t>
      </w:r>
      <w:bookmarkEnd w:id="28"/>
    </w:p>
    <w:p w14:paraId="5D1D774A" w14:textId="77777777" w:rsidR="009678F2" w:rsidRPr="001B6066" w:rsidRDefault="009678F2" w:rsidP="009678F2">
      <w:pPr>
        <w:rPr>
          <w:b/>
        </w:rPr>
      </w:pPr>
      <w:r w:rsidRPr="00317D6E">
        <w:t>Stop shaving in the operative area one week (7 days)</w:t>
      </w:r>
      <w:r>
        <w:t xml:space="preserve"> </w:t>
      </w:r>
      <w:r w:rsidRPr="00317D6E">
        <w:t xml:space="preserve">before your surgery date. Shaving can cause tiny nicks in the skin that may allow germs to enter your body and cause an infection. </w:t>
      </w:r>
      <w:r w:rsidRPr="001B6066">
        <w:rPr>
          <w:b/>
        </w:rPr>
        <w:t xml:space="preserve">Do not use bath scents, powders or body lotions. </w:t>
      </w:r>
    </w:p>
    <w:p w14:paraId="4E764A38" w14:textId="77777777" w:rsidR="009678F2" w:rsidRPr="002A4B51" w:rsidRDefault="009678F2" w:rsidP="009678F2">
      <w:pPr>
        <w:pStyle w:val="ListParagraph"/>
      </w:pPr>
      <w:r w:rsidRPr="00BE459F">
        <w:t>The night before surgery bath or shower and wash your entire body using the Chlorhexidine sponge</w:t>
      </w:r>
      <w:r>
        <w:t xml:space="preserve">. </w:t>
      </w:r>
      <w:r w:rsidRPr="00BE459F">
        <w:t xml:space="preserve"> </w:t>
      </w:r>
      <w:r w:rsidRPr="002A4B51">
        <w:t xml:space="preserve">Pat yourself dry with a fresh clean soft towel, put on clean pajamas or clothes and put on freshly laundered bed linens </w:t>
      </w:r>
      <w:r>
        <w:t xml:space="preserve">on your bed </w:t>
      </w:r>
      <w:r w:rsidRPr="002A4B51">
        <w:t>if you are able</w:t>
      </w:r>
      <w:r>
        <w:t>.</w:t>
      </w:r>
    </w:p>
    <w:p w14:paraId="2B0A153F" w14:textId="77777777" w:rsidR="009678F2" w:rsidRPr="00FD1E35" w:rsidRDefault="009678F2" w:rsidP="009678F2">
      <w:pPr>
        <w:pStyle w:val="ListParagraph"/>
      </w:pPr>
      <w:r w:rsidRPr="002A4B51">
        <w:t>The morning of surgery repeat your bath or shower using the Chlorhexidine 4% soap sponges</w:t>
      </w:r>
      <w:r>
        <w:t>.</w:t>
      </w:r>
      <w:r w:rsidRPr="002A4B51">
        <w:t xml:space="preserve"> </w:t>
      </w:r>
      <w:r>
        <w:br/>
      </w:r>
      <w:r w:rsidRPr="00E55817">
        <w:t>(Chlorhexidine 4% soap sponges are available at the QCH Gift Box)</w:t>
      </w:r>
    </w:p>
    <w:p w14:paraId="3CDDCFA1" w14:textId="77777777" w:rsidR="009678F2" w:rsidRDefault="009678F2" w:rsidP="009678F2">
      <w:pPr>
        <w:pStyle w:val="ListParagraph"/>
      </w:pPr>
      <w:r w:rsidRPr="009D71BA">
        <w:t xml:space="preserve">If you are a smoker, stop smoking </w:t>
      </w:r>
      <w:r>
        <w:t xml:space="preserve">at least </w:t>
      </w:r>
      <w:r w:rsidRPr="009D71BA">
        <w:t xml:space="preserve">24 hours before your surgery. We can provide you with smoking cessation support to prevent nicotine withdrawal during your hospitalization. </w:t>
      </w:r>
    </w:p>
    <w:p w14:paraId="247320BE" w14:textId="77777777" w:rsidR="009678F2" w:rsidRPr="009D71BA" w:rsidRDefault="009678F2" w:rsidP="009678F2">
      <w:pPr>
        <w:pStyle w:val="ListParagraph"/>
      </w:pPr>
      <w:r w:rsidRPr="009D71BA">
        <w:t xml:space="preserve">Do not drink alcohol </w:t>
      </w:r>
      <w:r>
        <w:t xml:space="preserve">at least </w:t>
      </w:r>
      <w:r w:rsidRPr="009D71BA">
        <w:t>24 hours before surgery.</w:t>
      </w:r>
    </w:p>
    <w:p w14:paraId="6FBBD6E9" w14:textId="77777777" w:rsidR="009678F2" w:rsidRPr="00C42B74" w:rsidRDefault="009678F2" w:rsidP="009678F2">
      <w:pPr>
        <w:pStyle w:val="ListParagraph"/>
      </w:pPr>
      <w:r w:rsidRPr="00207C3D">
        <w:t xml:space="preserve">On the day of surgery do not </w:t>
      </w:r>
      <w:r>
        <w:t xml:space="preserve">apply </w:t>
      </w:r>
      <w:r w:rsidRPr="00207C3D">
        <w:t xml:space="preserve">deodorant, </w:t>
      </w:r>
      <w:r>
        <w:t xml:space="preserve">powders, and body lotions </w:t>
      </w:r>
      <w:r w:rsidRPr="00207C3D">
        <w:t xml:space="preserve">or </w:t>
      </w:r>
      <w:r>
        <w:t xml:space="preserve">insert </w:t>
      </w:r>
      <w:r w:rsidRPr="00207C3D">
        <w:t xml:space="preserve">contact lenses. </w:t>
      </w:r>
      <w:r w:rsidRPr="00E55817">
        <w:t>Please do not wear any scented products because some people are allergic to them.</w:t>
      </w:r>
    </w:p>
    <w:p w14:paraId="1430AA33" w14:textId="77777777" w:rsidR="009678F2" w:rsidRPr="009D71BA" w:rsidRDefault="009678F2" w:rsidP="009678F2">
      <w:pPr>
        <w:pStyle w:val="ListParagraph"/>
      </w:pPr>
      <w:r w:rsidRPr="009D71BA">
        <w:t>Do not bring valuables (jewellery, credit cards, and money) to the Hospital.  We do not assume responsibility for lost or stolen articles.</w:t>
      </w:r>
    </w:p>
    <w:p w14:paraId="29FE1C41" w14:textId="77777777" w:rsidR="009678F2" w:rsidRPr="00AE7A3B" w:rsidRDefault="009678F2" w:rsidP="009678F2">
      <w:pPr>
        <w:pStyle w:val="ListParagraph"/>
      </w:pPr>
      <w:r w:rsidRPr="00AE7A3B">
        <w:t>Arrange for someone to drive you to the Hospital the day of surgery and drive you home on your discharge day.</w:t>
      </w:r>
    </w:p>
    <w:p w14:paraId="148EA629" w14:textId="77777777" w:rsidR="009678F2" w:rsidRDefault="009678F2" w:rsidP="009678F2"/>
    <w:p w14:paraId="3F891D61" w14:textId="77777777" w:rsidR="009678F2" w:rsidRDefault="009678F2" w:rsidP="009678F2">
      <w:pPr>
        <w:pStyle w:val="BodyText"/>
      </w:pPr>
      <w:r w:rsidRPr="000E692A">
        <w:t>YOUR DRIVE HOME MUST BE AVAILABLE FOR THE ENTIRE DAY OF YOUR SURGERY</w:t>
      </w:r>
    </w:p>
    <w:p w14:paraId="0A38EBB5" w14:textId="77777777" w:rsidR="009678F2" w:rsidRPr="000E692A" w:rsidRDefault="009678F2" w:rsidP="009678F2">
      <w:pPr>
        <w:pStyle w:val="BodyText"/>
      </w:pPr>
    </w:p>
    <w:p w14:paraId="44B72D96" w14:textId="77777777" w:rsidR="009678F2" w:rsidRPr="000E692A" w:rsidRDefault="009678F2" w:rsidP="009678F2">
      <w:pPr>
        <w:pStyle w:val="BodyText"/>
      </w:pPr>
      <w:r w:rsidRPr="000E692A">
        <w:t>Please indicate the name and phone number of the person taking you home below: (Day Surgery Patients Only)</w:t>
      </w:r>
    </w:p>
    <w:p w14:paraId="425C9B20" w14:textId="77777777" w:rsidR="009678F2" w:rsidRDefault="009678F2" w:rsidP="009678F2">
      <w:pPr>
        <w:rPr>
          <w:b/>
        </w:rPr>
      </w:pPr>
    </w:p>
    <w:p w14:paraId="75B7E6F9" w14:textId="77777777" w:rsidR="009678F2" w:rsidRPr="003F1514" w:rsidRDefault="009678F2" w:rsidP="009678F2">
      <w:r w:rsidRPr="003F1514">
        <w:rPr>
          <w:b/>
        </w:rPr>
        <w:t>My family contact is:</w:t>
      </w:r>
      <w:r>
        <w:rPr>
          <w:b/>
        </w:rPr>
        <w:tab/>
      </w:r>
      <w:r>
        <w:rPr>
          <w:b/>
        </w:rPr>
        <w:tab/>
      </w:r>
      <w:r w:rsidRPr="003F1514">
        <w:rPr>
          <w:b/>
        </w:rPr>
        <w:t>____________</w:t>
      </w:r>
      <w:r>
        <w:rPr>
          <w:b/>
        </w:rPr>
        <w:t>________________________</w:t>
      </w:r>
    </w:p>
    <w:p w14:paraId="2B24E22F" w14:textId="77777777" w:rsidR="009678F2" w:rsidRPr="003F1514" w:rsidRDefault="009678F2" w:rsidP="009678F2"/>
    <w:p w14:paraId="4105E523" w14:textId="77777777" w:rsidR="009678F2" w:rsidRPr="003F1514" w:rsidRDefault="009678F2" w:rsidP="009678F2">
      <w:r w:rsidRPr="003F1514">
        <w:t>Phone number</w:t>
      </w:r>
      <w:r>
        <w:t>s</w:t>
      </w:r>
      <w:r w:rsidRPr="003F1514">
        <w:t>:</w:t>
      </w:r>
      <w:r>
        <w:tab/>
      </w:r>
      <w:r w:rsidRPr="003F1514">
        <w:t>Home:</w:t>
      </w:r>
      <w:r>
        <w:tab/>
        <w:t>____________________________________</w:t>
      </w:r>
    </w:p>
    <w:p w14:paraId="1A34552C" w14:textId="77777777" w:rsidR="009678F2" w:rsidRPr="003F1514" w:rsidRDefault="009678F2" w:rsidP="009678F2"/>
    <w:p w14:paraId="64B42A36" w14:textId="77777777" w:rsidR="009678F2" w:rsidRPr="003F1514" w:rsidRDefault="009678F2" w:rsidP="009678F2">
      <w:r>
        <w:tab/>
      </w:r>
      <w:r>
        <w:tab/>
      </w:r>
      <w:r>
        <w:tab/>
      </w:r>
      <w:r w:rsidRPr="003F1514">
        <w:t>Work:</w:t>
      </w:r>
      <w:r>
        <w:tab/>
      </w:r>
      <w:r w:rsidRPr="003F1514">
        <w:t>_______________________________</w:t>
      </w:r>
      <w:r>
        <w:t>_____</w:t>
      </w:r>
    </w:p>
    <w:p w14:paraId="6EC4406B" w14:textId="77777777" w:rsidR="009678F2" w:rsidRPr="003F1514" w:rsidRDefault="009678F2" w:rsidP="009678F2"/>
    <w:p w14:paraId="79E82ACD" w14:textId="77777777" w:rsidR="009678F2" w:rsidRPr="003F1514" w:rsidRDefault="009678F2" w:rsidP="009678F2">
      <w:r>
        <w:tab/>
      </w:r>
      <w:r>
        <w:tab/>
      </w:r>
      <w:r>
        <w:tab/>
      </w:r>
      <w:r w:rsidRPr="003F1514">
        <w:t>Cell:</w:t>
      </w:r>
      <w:r>
        <w:tab/>
      </w:r>
      <w:r>
        <w:tab/>
        <w:t>____________________________________</w:t>
      </w:r>
    </w:p>
    <w:p w14:paraId="5ABEE3E5" w14:textId="77777777" w:rsidR="009678F2" w:rsidRPr="000E692A" w:rsidRDefault="009678F2" w:rsidP="009678F2">
      <w:pPr>
        <w:pStyle w:val="BodyText"/>
      </w:pPr>
    </w:p>
    <w:p w14:paraId="6839B7E8" w14:textId="77777777" w:rsidR="009678F2" w:rsidRPr="000E692A" w:rsidRDefault="009678F2" w:rsidP="009678F2">
      <w:pPr>
        <w:pStyle w:val="BodyText"/>
      </w:pPr>
      <w:r w:rsidRPr="000E692A">
        <w:lastRenderedPageBreak/>
        <w:t>Note: Notify your surgeon by calling their office before your surgery if you develop a cold, have any open wounds, have an active virus (e.g. shingles), or have any other illness.</w:t>
      </w:r>
    </w:p>
    <w:p w14:paraId="095138D2" w14:textId="77777777" w:rsidR="009678F2" w:rsidRPr="000E692A" w:rsidRDefault="009678F2" w:rsidP="009678F2">
      <w:pPr>
        <w:pStyle w:val="BodyText"/>
      </w:pPr>
    </w:p>
    <w:p w14:paraId="0BFD753B" w14:textId="77777777" w:rsidR="009678F2" w:rsidRDefault="009678F2" w:rsidP="009678F2">
      <w:pPr>
        <w:pStyle w:val="BodyText"/>
      </w:pPr>
      <w:r w:rsidRPr="000E692A">
        <w:t>This is important for your well-being and the safety of others because there is a risk for everyone if you go to surgery with an infection.</w:t>
      </w:r>
    </w:p>
    <w:p w14:paraId="158720F8" w14:textId="77777777" w:rsidR="009678F2" w:rsidRPr="000E692A" w:rsidRDefault="009678F2" w:rsidP="009678F2">
      <w:pPr>
        <w:pStyle w:val="BodyText"/>
      </w:pPr>
    </w:p>
    <w:p w14:paraId="7C0876F9" w14:textId="77777777" w:rsidR="009678F2" w:rsidRDefault="009678F2" w:rsidP="009678F2">
      <w:pPr>
        <w:pStyle w:val="Heading10"/>
      </w:pPr>
      <w:bookmarkStart w:id="29" w:name="_Toc30689366"/>
      <w:r>
        <w:t>During Your Hospital Stay</w:t>
      </w:r>
      <w:bookmarkEnd w:id="29"/>
    </w:p>
    <w:p w14:paraId="6BC92717" w14:textId="77777777" w:rsidR="009678F2" w:rsidRPr="001D0F8F" w:rsidRDefault="009678F2" w:rsidP="009678F2">
      <w:pPr>
        <w:pStyle w:val="BodyText"/>
      </w:pPr>
    </w:p>
    <w:p w14:paraId="1EED8848" w14:textId="77777777" w:rsidR="009678F2" w:rsidRPr="001D0F8F" w:rsidRDefault="009678F2" w:rsidP="009678F2">
      <w:pPr>
        <w:pStyle w:val="Heading20"/>
      </w:pPr>
      <w:bookmarkStart w:id="30" w:name="_Toc30689367"/>
      <w:r w:rsidRPr="001828DA">
        <w:t>Arrival at Hospital</w:t>
      </w:r>
      <w:bookmarkEnd w:id="30"/>
    </w:p>
    <w:p w14:paraId="1991ED6D" w14:textId="77777777" w:rsidR="009678F2" w:rsidRPr="001D0F8F" w:rsidRDefault="009678F2" w:rsidP="009678F2">
      <w:pPr>
        <w:pStyle w:val="ListParagraph"/>
      </w:pPr>
      <w:r w:rsidRPr="001D0F8F">
        <w:t>Report to Patient Registration Desk on the main level. Please bring your health card, insurance cards and this booklet. Please do not bring valuables to the hospital.</w:t>
      </w:r>
    </w:p>
    <w:p w14:paraId="0E4E3C14" w14:textId="77777777" w:rsidR="009678F2" w:rsidRPr="001D0F8F" w:rsidRDefault="009678F2" w:rsidP="009678F2">
      <w:pPr>
        <w:pStyle w:val="ListParagraph"/>
      </w:pPr>
      <w:r w:rsidRPr="001D0F8F">
        <w:t>From Patient Registration, you will be directed to the Day Surgery Unit (DSU). One care partner can accompany you and stay with you once you are admitted. You may designate this care partner to be the person to call after surgery.</w:t>
      </w:r>
    </w:p>
    <w:p w14:paraId="6A6377B2" w14:textId="77777777" w:rsidR="009678F2" w:rsidRPr="001D0F8F" w:rsidRDefault="009678F2" w:rsidP="009678F2">
      <w:pPr>
        <w:pStyle w:val="ListParagraph"/>
      </w:pPr>
      <w:r w:rsidRPr="001D0F8F">
        <w:t xml:space="preserve">Staff will show you where to change into a hospital gown. Your clothes will be placed in a bag. If you are being admitted your bag of clothes will be transferred with you to your room. You will then lie down on a stretcher.  </w:t>
      </w:r>
    </w:p>
    <w:p w14:paraId="04F3DCDB" w14:textId="77777777" w:rsidR="009678F2" w:rsidRPr="001D0F8F" w:rsidRDefault="009678F2" w:rsidP="009678F2">
      <w:pPr>
        <w:pStyle w:val="ListParagraph"/>
      </w:pPr>
      <w:r w:rsidRPr="001D0F8F">
        <w:t>Your nurse will start an IV and will give you any needed medications.</w:t>
      </w:r>
    </w:p>
    <w:p w14:paraId="1A6C7455" w14:textId="77777777" w:rsidR="009678F2" w:rsidRPr="001D0F8F" w:rsidRDefault="009678F2" w:rsidP="009678F2">
      <w:pPr>
        <w:pStyle w:val="ListParagraph"/>
      </w:pPr>
      <w:r w:rsidRPr="001D0F8F">
        <w:t>The surgeon, anesthetist and operating room (OR) nurse will see you and answer any questions that you may have.</w:t>
      </w:r>
    </w:p>
    <w:p w14:paraId="4DB7B240" w14:textId="77777777" w:rsidR="009678F2" w:rsidRPr="001D0F8F" w:rsidRDefault="009678F2" w:rsidP="009678F2">
      <w:pPr>
        <w:pStyle w:val="ListParagraph"/>
      </w:pPr>
      <w:r w:rsidRPr="001D0F8F">
        <w:t>In DSU, you will be covered with a special blanket to keep you warm. This will be removed before taking you to the OR. Keeping you warm helps to prevent post operative infections and helps to manage your pain.</w:t>
      </w:r>
    </w:p>
    <w:p w14:paraId="1B3E2522" w14:textId="77777777" w:rsidR="009678F2" w:rsidRPr="001D0F8F" w:rsidRDefault="009678F2" w:rsidP="009678F2">
      <w:pPr>
        <w:pStyle w:val="BodyText"/>
        <w:rPr>
          <w:rStyle w:val="Strong"/>
        </w:rPr>
      </w:pPr>
    </w:p>
    <w:p w14:paraId="3A2341B3" w14:textId="77777777" w:rsidR="009678F2" w:rsidRPr="001D0F8F" w:rsidRDefault="009678F2" w:rsidP="009678F2">
      <w:pPr>
        <w:pStyle w:val="BodyText"/>
        <w:rPr>
          <w:rStyle w:val="Strong"/>
        </w:rPr>
      </w:pPr>
      <w:r w:rsidRPr="001D0F8F">
        <w:rPr>
          <w:rStyle w:val="Strong"/>
        </w:rPr>
        <w:t>During surgery:</w:t>
      </w:r>
    </w:p>
    <w:p w14:paraId="759C3A47" w14:textId="77777777" w:rsidR="009678F2" w:rsidRPr="001D0F8F" w:rsidRDefault="009678F2" w:rsidP="009678F2">
      <w:pPr>
        <w:pStyle w:val="ListParagraph"/>
      </w:pPr>
      <w:r w:rsidRPr="001D0F8F">
        <w:t>You may be offered a nerve block which is a long-lasting sedation for pain management.</w:t>
      </w:r>
    </w:p>
    <w:p w14:paraId="0574B639" w14:textId="77777777" w:rsidR="009678F2" w:rsidRPr="001D0F8F" w:rsidRDefault="009678F2" w:rsidP="009678F2">
      <w:pPr>
        <w:pStyle w:val="ListParagraph"/>
      </w:pPr>
      <w:r w:rsidRPr="001D0F8F">
        <w:t>You will be given an anesthetic medication through your intravenous.</w:t>
      </w:r>
    </w:p>
    <w:p w14:paraId="697F6911" w14:textId="77777777" w:rsidR="009678F2" w:rsidRPr="001D0F8F" w:rsidRDefault="009678F2" w:rsidP="009678F2">
      <w:pPr>
        <w:pStyle w:val="ListParagraph"/>
      </w:pPr>
      <w:r w:rsidRPr="001D0F8F">
        <w:t>Your anesthesiologist will discuss these with you prior to your surgery.</w:t>
      </w:r>
    </w:p>
    <w:p w14:paraId="57EEB280" w14:textId="77777777" w:rsidR="009678F2" w:rsidRPr="00C3680D" w:rsidRDefault="009678F2" w:rsidP="009678F2">
      <w:pPr>
        <w:pStyle w:val="BodyText"/>
      </w:pPr>
    </w:p>
    <w:p w14:paraId="7B42C5F8" w14:textId="77777777" w:rsidR="009678F2" w:rsidRDefault="009678F2" w:rsidP="009678F2">
      <w:pPr>
        <w:pStyle w:val="Heading20"/>
      </w:pPr>
      <w:bookmarkStart w:id="31" w:name="_Toc30689368"/>
      <w:r w:rsidRPr="001828DA">
        <w:t>After surgery</w:t>
      </w:r>
      <w:r>
        <w:t>: Post Anesthetic Care Unit (PACU)</w:t>
      </w:r>
      <w:bookmarkEnd w:id="31"/>
      <w:r>
        <w:t xml:space="preserve"> </w:t>
      </w:r>
    </w:p>
    <w:p w14:paraId="4BB1A365" w14:textId="77777777" w:rsidR="009678F2" w:rsidRPr="001828DA" w:rsidRDefault="009678F2" w:rsidP="009678F2">
      <w:pPr>
        <w:pStyle w:val="Heading20"/>
      </w:pPr>
      <w:bookmarkStart w:id="32" w:name="_Toc30689369"/>
      <w:r w:rsidRPr="001828DA">
        <w:t>(Day Surgery Patients)</w:t>
      </w:r>
      <w:bookmarkEnd w:id="32"/>
      <w:r w:rsidRPr="001828DA">
        <w:t xml:space="preserve"> </w:t>
      </w:r>
    </w:p>
    <w:p w14:paraId="78D62D88" w14:textId="77777777" w:rsidR="009678F2" w:rsidRPr="001D0F8F" w:rsidRDefault="009678F2" w:rsidP="009678F2">
      <w:pPr>
        <w:pStyle w:val="ListParagraph"/>
      </w:pPr>
      <w:r w:rsidRPr="001D0F8F">
        <w:t>After surgery you are moved to the Post Anesthetic Care Unit (Recovery Room).</w:t>
      </w:r>
    </w:p>
    <w:p w14:paraId="4B9DC46C" w14:textId="77777777" w:rsidR="009678F2" w:rsidRPr="001D0F8F" w:rsidRDefault="009678F2" w:rsidP="009678F2">
      <w:pPr>
        <w:pStyle w:val="ListParagraph"/>
      </w:pPr>
      <w:r w:rsidRPr="001D0F8F">
        <w:t>Your nurse will monitor your vital signs, including your pulse and blood pressure and will look at your incision(s) frequently.</w:t>
      </w:r>
    </w:p>
    <w:p w14:paraId="7E85538C" w14:textId="77777777" w:rsidR="009678F2" w:rsidRPr="001D0F8F" w:rsidRDefault="009678F2" w:rsidP="009678F2">
      <w:pPr>
        <w:pStyle w:val="ListParagraph"/>
      </w:pPr>
      <w:r w:rsidRPr="001D0F8F">
        <w:t>You will have an intravenous (IV).</w:t>
      </w:r>
    </w:p>
    <w:p w14:paraId="5BE32CC6" w14:textId="77777777" w:rsidR="009678F2" w:rsidRPr="001D0F8F" w:rsidRDefault="009678F2" w:rsidP="009678F2">
      <w:pPr>
        <w:pStyle w:val="ListParagraph"/>
      </w:pPr>
      <w:r w:rsidRPr="001D0F8F">
        <w:lastRenderedPageBreak/>
        <w:t>You may have an oxygen mask on temporarily.</w:t>
      </w:r>
    </w:p>
    <w:p w14:paraId="35399F24" w14:textId="77777777" w:rsidR="009678F2" w:rsidRPr="001D0F8F" w:rsidRDefault="009678F2" w:rsidP="009678F2">
      <w:pPr>
        <w:pStyle w:val="ListParagraph"/>
      </w:pPr>
      <w:r w:rsidRPr="001D0F8F">
        <w:t>If you feel any pain or nausea, tell your nurse. You will be given medication to help you feel better.</w:t>
      </w:r>
    </w:p>
    <w:p w14:paraId="7E9B018A" w14:textId="77777777" w:rsidR="009678F2" w:rsidRPr="001D0F8F" w:rsidRDefault="009678F2" w:rsidP="009678F2">
      <w:pPr>
        <w:pStyle w:val="ListParagraph"/>
      </w:pPr>
      <w:r w:rsidRPr="001D0F8F">
        <w:t xml:space="preserve">You will be transferred to the Day Surgery Unit (DSU) when the nurse determines it is safe to move you.  </w:t>
      </w:r>
    </w:p>
    <w:p w14:paraId="1B9706B1" w14:textId="77777777" w:rsidR="009678F2" w:rsidRPr="001D0F8F" w:rsidRDefault="009678F2" w:rsidP="009678F2">
      <w:pPr>
        <w:pStyle w:val="ListParagraph"/>
      </w:pPr>
      <w:r w:rsidRPr="001D0F8F">
        <w:t xml:space="preserve">You may have one designated care partner stay at your bedside in the DSU. You and your care partner will receive your post operative instructions together for your discharge preparation. </w:t>
      </w:r>
    </w:p>
    <w:p w14:paraId="0BE87C03" w14:textId="77777777" w:rsidR="009678F2" w:rsidRPr="001D0F8F" w:rsidRDefault="009678F2" w:rsidP="009678F2">
      <w:pPr>
        <w:pStyle w:val="ListParagraph"/>
      </w:pPr>
      <w:r w:rsidRPr="001D0F8F">
        <w:t>If your care partner has not remained at the hospital, they will be notified when you are ready for discharge. You may give a phone number to the DSU clerk for the surgeon to contact your designated care partner after your surgery.</w:t>
      </w:r>
    </w:p>
    <w:p w14:paraId="70EA2C0B" w14:textId="77777777" w:rsidR="009678F2" w:rsidRPr="001D0F8F" w:rsidRDefault="009678F2" w:rsidP="009678F2">
      <w:pPr>
        <w:pStyle w:val="ListParagraph"/>
      </w:pPr>
      <w:r w:rsidRPr="001D0F8F">
        <w:t>The nurse will ensure you have all your post-operative instructions before you leave the hospital.</w:t>
      </w:r>
    </w:p>
    <w:p w14:paraId="62A8A199" w14:textId="77777777" w:rsidR="009678F2" w:rsidRPr="003618FC" w:rsidRDefault="009678F2" w:rsidP="009678F2"/>
    <w:p w14:paraId="7A4C514E" w14:textId="77777777" w:rsidR="009678F2" w:rsidRDefault="009678F2" w:rsidP="009678F2">
      <w:pPr>
        <w:pStyle w:val="Heading20"/>
      </w:pPr>
      <w:bookmarkStart w:id="33" w:name="_Toc30689370"/>
      <w:r w:rsidRPr="005E721B">
        <w:t xml:space="preserve">After </w:t>
      </w:r>
      <w:r>
        <w:t>s</w:t>
      </w:r>
      <w:r w:rsidRPr="005E721B">
        <w:t>urgery</w:t>
      </w:r>
      <w:r>
        <w:t>: Post Anesthetic Care Unit (PACU)</w:t>
      </w:r>
      <w:bookmarkEnd w:id="33"/>
      <w:r>
        <w:t xml:space="preserve"> </w:t>
      </w:r>
    </w:p>
    <w:p w14:paraId="5CD81EA9" w14:textId="77777777" w:rsidR="009678F2" w:rsidRDefault="009678F2" w:rsidP="009678F2">
      <w:pPr>
        <w:pStyle w:val="Heading20"/>
      </w:pPr>
      <w:bookmarkStart w:id="34" w:name="_Toc30689371"/>
      <w:r>
        <w:t>(</w:t>
      </w:r>
      <w:r w:rsidRPr="004546A0">
        <w:t>Admitted Inpatients</w:t>
      </w:r>
      <w:r>
        <w:t>)</w:t>
      </w:r>
      <w:bookmarkEnd w:id="34"/>
    </w:p>
    <w:p w14:paraId="6A1D2703" w14:textId="77777777" w:rsidR="009678F2" w:rsidRPr="00BA147A" w:rsidRDefault="009678F2" w:rsidP="009678F2">
      <w:pPr>
        <w:pStyle w:val="BodyText"/>
      </w:pPr>
      <w:r w:rsidRPr="00E17BFA">
        <w:t>You will be admitted to Hospital the day of your surgery and will remain at least one night. Your surgeon will determine the length of stay in Hospital.</w:t>
      </w:r>
    </w:p>
    <w:p w14:paraId="7B6E9453" w14:textId="77777777" w:rsidR="009678F2" w:rsidRPr="00E17BFA" w:rsidRDefault="009678F2" w:rsidP="009678F2">
      <w:pPr>
        <w:pStyle w:val="ListParagraph"/>
      </w:pPr>
      <w:r w:rsidRPr="00E17BFA">
        <w:t>You are moved from the Operating Room to the Post Anesthetic Care Unit (Recovery Room).</w:t>
      </w:r>
    </w:p>
    <w:p w14:paraId="5C3D261E" w14:textId="77777777" w:rsidR="009678F2" w:rsidRPr="00E17BFA" w:rsidRDefault="009678F2" w:rsidP="009678F2">
      <w:pPr>
        <w:pStyle w:val="ListParagraph"/>
      </w:pPr>
      <w:r w:rsidRPr="00E17BFA">
        <w:t>Your nurse will monitor your vital signs, including your pulse and blood pressure and will look at your Incisional dressing frequently.</w:t>
      </w:r>
    </w:p>
    <w:p w14:paraId="30EC3161" w14:textId="77777777" w:rsidR="009678F2" w:rsidRPr="00E17BFA" w:rsidRDefault="009678F2" w:rsidP="009678F2">
      <w:pPr>
        <w:pStyle w:val="ListParagraph"/>
      </w:pPr>
      <w:r w:rsidRPr="00E17BFA">
        <w:t>You will have an intravenous (IV).</w:t>
      </w:r>
    </w:p>
    <w:p w14:paraId="702F1FF7" w14:textId="77777777" w:rsidR="009678F2" w:rsidRPr="00E17BFA" w:rsidRDefault="009678F2" w:rsidP="009678F2">
      <w:pPr>
        <w:pStyle w:val="ListParagraph"/>
      </w:pPr>
      <w:r w:rsidRPr="00E17BFA">
        <w:t>You may have an oxygen mask on temporarily.</w:t>
      </w:r>
    </w:p>
    <w:p w14:paraId="5AEA3CBE" w14:textId="77777777" w:rsidR="009678F2" w:rsidRPr="00E17BFA" w:rsidRDefault="009678F2" w:rsidP="009678F2">
      <w:pPr>
        <w:pStyle w:val="ListParagraph"/>
      </w:pPr>
      <w:r w:rsidRPr="00E17BFA">
        <w:t>If you feel any pain, nausea or itchiness tell your nurse. You will be given medication to help you feel better.</w:t>
      </w:r>
    </w:p>
    <w:p w14:paraId="67292228" w14:textId="77777777" w:rsidR="009678F2" w:rsidRPr="00E17BFA" w:rsidRDefault="009678F2" w:rsidP="009678F2">
      <w:pPr>
        <w:pStyle w:val="ListParagraph"/>
      </w:pPr>
      <w:r w:rsidRPr="00E17BFA">
        <w:t>You may be drowsy after the surgery, as you become more alert, we will encourage you to do ankle exercises and deep breathing exercises. These exercises will help to prevent post-operative complications.</w:t>
      </w:r>
    </w:p>
    <w:p w14:paraId="30105045" w14:textId="77777777" w:rsidR="009678F2" w:rsidRPr="00E17BFA" w:rsidRDefault="009678F2" w:rsidP="009678F2">
      <w:pPr>
        <w:pStyle w:val="ListParagraph"/>
      </w:pPr>
      <w:r w:rsidRPr="00E17BFA">
        <w:t>You will be transferred to your room when the nurse determines it is safe to move you and when your room is ready. Your personal belongings will accompany you to your room.</w:t>
      </w:r>
    </w:p>
    <w:p w14:paraId="7CE42494" w14:textId="77777777" w:rsidR="009678F2" w:rsidRPr="00E17BFA" w:rsidRDefault="009678F2" w:rsidP="009678F2">
      <w:pPr>
        <w:pStyle w:val="ListParagraph"/>
      </w:pPr>
      <w:r w:rsidRPr="00E17BFA">
        <w:t>If you have sleep apnea, you may be required to be monitored in the PACU for a longer period of time. If you have your own CPAP machine, you need to bring it with you to the hospital.</w:t>
      </w:r>
    </w:p>
    <w:p w14:paraId="575C46D6" w14:textId="77777777" w:rsidR="009678F2" w:rsidRDefault="009678F2" w:rsidP="009678F2">
      <w:pPr>
        <w:pStyle w:val="ListParagraph"/>
      </w:pPr>
      <w:r w:rsidRPr="00E17BFA">
        <w:t xml:space="preserve">You will then be transferred in your stretcher/bed to your room on the inpatient unit. Your family will be able to visit you after you are admitted to your room. </w:t>
      </w:r>
    </w:p>
    <w:p w14:paraId="0A16705D" w14:textId="77777777" w:rsidR="009678F2" w:rsidRPr="00C3680D" w:rsidRDefault="009678F2" w:rsidP="009678F2">
      <w:pPr>
        <w:pStyle w:val="BodyText"/>
      </w:pPr>
    </w:p>
    <w:p w14:paraId="19E1537D" w14:textId="77777777" w:rsidR="009678F2" w:rsidRDefault="009678F2" w:rsidP="009678F2">
      <w:pPr>
        <w:pStyle w:val="BodyText"/>
      </w:pPr>
    </w:p>
    <w:p w14:paraId="744CA29F" w14:textId="77777777" w:rsidR="009678F2" w:rsidRPr="00C3680D" w:rsidRDefault="009678F2" w:rsidP="009678F2">
      <w:pPr>
        <w:pStyle w:val="BodyText"/>
      </w:pPr>
    </w:p>
    <w:p w14:paraId="3B07A127" w14:textId="77777777" w:rsidR="009678F2" w:rsidRPr="00742D09" w:rsidRDefault="009678F2" w:rsidP="009678F2">
      <w:pPr>
        <w:pStyle w:val="Heading20"/>
      </w:pPr>
      <w:bookmarkStart w:id="35" w:name="_Toc30689372"/>
      <w:r w:rsidRPr="00245639">
        <w:lastRenderedPageBreak/>
        <w:t xml:space="preserve">Protecting your skin from pressure </w:t>
      </w:r>
      <w:r>
        <w:t>injuries</w:t>
      </w:r>
      <w:bookmarkEnd w:id="35"/>
    </w:p>
    <w:p w14:paraId="2EBE2485" w14:textId="77777777" w:rsidR="009678F2" w:rsidRPr="00451480" w:rsidRDefault="009678F2" w:rsidP="009678F2">
      <w:pPr>
        <w:pStyle w:val="BodyText"/>
      </w:pPr>
      <w:r w:rsidRPr="00451480">
        <w:t>During and after your surgery, you are at risk for developing a pressure injury (bed sore, pressure ulcer). A pressure injury is skin breakdown that develops, usually over the tailbone and the heels, from sitting and lying in the same position for long periods of time or from sliding down in bed. Some key things that can be done to protect your skin are: avoid sitting in bed with the head of the bed higher than 30 degrees for long periods of time, reposition yourself or ask for help, about every 2 hours, when you turn on your side, put a pillow between your legs and when you lie on your back, use pillows under your lower legs, so your heels “float” off the bed</w:t>
      </w:r>
      <w:r>
        <w:t>.</w:t>
      </w:r>
    </w:p>
    <w:p w14:paraId="4F8BC381" w14:textId="77777777" w:rsidR="009678F2" w:rsidRPr="00742D09" w:rsidRDefault="009678F2" w:rsidP="009678F2">
      <w:pPr>
        <w:pStyle w:val="BodyText"/>
      </w:pPr>
    </w:p>
    <w:p w14:paraId="3FD806C0" w14:textId="77777777" w:rsidR="009678F2" w:rsidRPr="001828DA" w:rsidRDefault="009678F2" w:rsidP="009678F2">
      <w:pPr>
        <w:pStyle w:val="Heading20"/>
      </w:pPr>
      <w:bookmarkStart w:id="36" w:name="_Toc30689373"/>
      <w:r w:rsidRPr="001828DA">
        <w:t>Leg exercises</w:t>
      </w:r>
      <w:bookmarkEnd w:id="36"/>
    </w:p>
    <w:p w14:paraId="5D87DA40" w14:textId="77777777" w:rsidR="009678F2" w:rsidRPr="0010040B" w:rsidRDefault="009678F2" w:rsidP="009678F2">
      <w:pPr>
        <w:pStyle w:val="BodyText"/>
      </w:pPr>
      <w:r w:rsidRPr="0010040B">
        <w:t>You may be drowsy after the surgery, as you become more alert, we will encourage you to exercise. The following leg exercises will help to prevent complications.</w:t>
      </w:r>
    </w:p>
    <w:p w14:paraId="3FCCB5AC" w14:textId="77777777" w:rsidR="009678F2" w:rsidRPr="0010040B" w:rsidRDefault="009678F2" w:rsidP="009678F2">
      <w:pPr>
        <w:pStyle w:val="BodyText"/>
      </w:pPr>
      <w:r w:rsidRPr="0010040B">
        <w:t>Point your toes towards your head, then towards the foot of the bed. Make your feet go around in circles 5 times.</w:t>
      </w:r>
    </w:p>
    <w:p w14:paraId="2B625AF5" w14:textId="77777777" w:rsidR="009678F2" w:rsidRPr="0010040B" w:rsidRDefault="009678F2" w:rsidP="009678F2">
      <w:pPr>
        <w:pStyle w:val="BodyText"/>
      </w:pPr>
    </w:p>
    <w:p w14:paraId="774829D0" w14:textId="77777777" w:rsidR="009678F2" w:rsidRPr="00FD1E35" w:rsidRDefault="009678F2" w:rsidP="009678F2">
      <w:pPr>
        <w:pStyle w:val="Heading20"/>
      </w:pPr>
      <w:bookmarkStart w:id="37" w:name="_Toc30689374"/>
      <w:r w:rsidRPr="00FD1E35">
        <w:t>Deep breathing exercises:</w:t>
      </w:r>
      <w:bookmarkEnd w:id="37"/>
    </w:p>
    <w:p w14:paraId="26791556" w14:textId="77777777" w:rsidR="009678F2" w:rsidRDefault="009678F2" w:rsidP="009678F2">
      <w:pPr>
        <w:pStyle w:val="BodyText"/>
      </w:pPr>
      <w:r w:rsidRPr="00207C3D">
        <w:t>Take a deep breath in through your nose and slowly blow out through your mouth. Repeat this 3 times. This should be done every hour while you are awake for the first day, then every 2 hours for the next 1-2 days.</w:t>
      </w:r>
    </w:p>
    <w:p w14:paraId="0E3458FD" w14:textId="77777777" w:rsidR="009678F2" w:rsidRDefault="009678F2" w:rsidP="009678F2">
      <w:pPr>
        <w:pStyle w:val="BodyText"/>
      </w:pPr>
    </w:p>
    <w:p w14:paraId="0946A619" w14:textId="77777777" w:rsidR="009678F2" w:rsidRPr="00101139" w:rsidRDefault="009678F2" w:rsidP="009678F2">
      <w:pPr>
        <w:pStyle w:val="Heading20"/>
      </w:pPr>
      <w:bookmarkStart w:id="38" w:name="_Toc30689375"/>
      <w:r w:rsidRPr="00101139">
        <w:t>Pain scale</w:t>
      </w:r>
      <w:bookmarkEnd w:id="38"/>
      <w:r w:rsidRPr="00101139">
        <w:t xml:space="preserve"> </w:t>
      </w:r>
    </w:p>
    <w:p w14:paraId="765ECBCB" w14:textId="77777777" w:rsidR="009678F2" w:rsidRPr="00480D07" w:rsidRDefault="009678F2" w:rsidP="009678F2">
      <w:pPr>
        <w:pStyle w:val="BodyText"/>
      </w:pPr>
      <w:r w:rsidRPr="00480D07">
        <w:t xml:space="preserve">Your nurse will ask you to rate your pain on either the number or FACES scale (see below). Pain is rated from 0 (no pain) to 10 (worst pain). </w:t>
      </w:r>
    </w:p>
    <w:p w14:paraId="2DBD2C39" w14:textId="77777777" w:rsidR="009678F2" w:rsidRPr="00480D07" w:rsidRDefault="009678F2" w:rsidP="009678F2">
      <w:pPr>
        <w:pStyle w:val="BodyText"/>
      </w:pPr>
    </w:p>
    <w:p w14:paraId="4D565BC0" w14:textId="77777777" w:rsidR="009678F2" w:rsidRPr="00207C3D" w:rsidRDefault="009678F2" w:rsidP="009678F2">
      <w:r w:rsidRPr="000C79A1">
        <w:rPr>
          <w:noProof/>
        </w:rPr>
        <w:drawing>
          <wp:inline distT="0" distB="0" distL="0" distR="0" wp14:anchorId="7B2BAA2C" wp14:editId="552C49DA">
            <wp:extent cx="3584864" cy="1645920"/>
            <wp:effectExtent l="19050" t="0" r="0" b="0"/>
            <wp:docPr id="20" name="Picture 2" descr="Pain Scale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kdesjardine\Local Settings\Temporary Internet Files\Content.Outlook\2264BQJY\Pain_scale photo.jpg"/>
                    <pic:cNvPicPr>
                      <a:picLocks noChangeAspect="1" noChangeArrowheads="1"/>
                    </pic:cNvPicPr>
                  </pic:nvPicPr>
                  <pic:blipFill>
                    <a:blip r:embed="rId16" cstate="print"/>
                    <a:srcRect/>
                    <a:stretch>
                      <a:fillRect/>
                    </a:stretch>
                  </pic:blipFill>
                  <pic:spPr bwMode="auto">
                    <a:xfrm>
                      <a:off x="0" y="0"/>
                      <a:ext cx="3587755" cy="1647247"/>
                    </a:xfrm>
                    <a:prstGeom prst="rect">
                      <a:avLst/>
                    </a:prstGeom>
                    <a:noFill/>
                    <a:ln w="9525">
                      <a:noFill/>
                      <a:miter lim="800000"/>
                      <a:headEnd/>
                      <a:tailEnd/>
                    </a:ln>
                  </pic:spPr>
                </pic:pic>
              </a:graphicData>
            </a:graphic>
          </wp:inline>
        </w:drawing>
      </w:r>
    </w:p>
    <w:p w14:paraId="050AB4D0" w14:textId="77777777" w:rsidR="009678F2" w:rsidRPr="00C3680D" w:rsidRDefault="009678F2" w:rsidP="009678F2">
      <w:pPr>
        <w:pStyle w:val="BodyText"/>
      </w:pPr>
    </w:p>
    <w:p w14:paraId="06C73DCC" w14:textId="77777777" w:rsidR="009678F2" w:rsidRDefault="009678F2" w:rsidP="009678F2">
      <w:r>
        <w:br w:type="page"/>
      </w:r>
    </w:p>
    <w:p w14:paraId="249A715C" w14:textId="77777777" w:rsidR="009678F2" w:rsidRPr="00742D09" w:rsidRDefault="009678F2" w:rsidP="009678F2">
      <w:pPr>
        <w:pStyle w:val="Heading20"/>
      </w:pPr>
      <w:bookmarkStart w:id="39" w:name="_Toc30689376"/>
      <w:r w:rsidRPr="00742D09">
        <w:lastRenderedPageBreak/>
        <w:t>General post-operative instructions</w:t>
      </w:r>
      <w:bookmarkEnd w:id="39"/>
    </w:p>
    <w:p w14:paraId="53FB9D61" w14:textId="77777777" w:rsidR="009678F2" w:rsidRPr="00003B03" w:rsidRDefault="009678F2" w:rsidP="009678F2">
      <w:pPr>
        <w:pStyle w:val="Heading20"/>
      </w:pPr>
      <w:bookmarkStart w:id="40" w:name="_Toc30689377"/>
      <w:r w:rsidRPr="00742D09">
        <w:t>(Day Surgery patients)</w:t>
      </w:r>
      <w:bookmarkEnd w:id="40"/>
      <w:r w:rsidRPr="001E13FB">
        <w:tab/>
      </w:r>
    </w:p>
    <w:p w14:paraId="76D16C99" w14:textId="77777777" w:rsidR="009678F2" w:rsidRPr="00003B03" w:rsidRDefault="009678F2" w:rsidP="009678F2">
      <w:pPr>
        <w:pStyle w:val="BodyText"/>
      </w:pPr>
      <w:r w:rsidRPr="00003B03">
        <w:t>We want your recovery to be safe and as comfortable as possible. For this reason, we suggest that you comply with the following advice:</w:t>
      </w:r>
    </w:p>
    <w:p w14:paraId="5B402C08" w14:textId="77777777" w:rsidR="009678F2" w:rsidRPr="00003B03" w:rsidRDefault="009678F2" w:rsidP="009678F2">
      <w:pPr>
        <w:pStyle w:val="ListParagraph"/>
      </w:pPr>
      <w:r w:rsidRPr="00003B03">
        <w:t>You should have someone available to stay with you overnight upon returning home.</w:t>
      </w:r>
    </w:p>
    <w:p w14:paraId="47E611E3" w14:textId="77777777" w:rsidR="009678F2" w:rsidRPr="00003B03" w:rsidRDefault="009678F2" w:rsidP="009678F2">
      <w:pPr>
        <w:pStyle w:val="ListParagraph"/>
      </w:pPr>
      <w:r w:rsidRPr="00003B03">
        <w:t xml:space="preserve">Your surgeon will instruct you as to when you can drive a car or operative machinery but in the absence of such instructions, not for at least 24 hours after the procedure.  </w:t>
      </w:r>
    </w:p>
    <w:p w14:paraId="60490947" w14:textId="77777777" w:rsidR="009678F2" w:rsidRPr="00003B03" w:rsidRDefault="009678F2" w:rsidP="009678F2">
      <w:pPr>
        <w:pStyle w:val="ListParagraph"/>
      </w:pPr>
      <w:r w:rsidRPr="00003B03">
        <w:t>You should limit activity requiring full concentration for 24 hours; e.g. making important personal or business decisions, as full mental alertness may not return for several hours.</w:t>
      </w:r>
    </w:p>
    <w:p w14:paraId="6CF5E47F" w14:textId="77777777" w:rsidR="009678F2" w:rsidRPr="00003B03" w:rsidRDefault="009678F2" w:rsidP="009678F2">
      <w:pPr>
        <w:pStyle w:val="ListParagraph"/>
      </w:pPr>
      <w:r w:rsidRPr="00003B03">
        <w:t>You should not drink any alcoholic beverages for at least 24 hours following your procedure as alcohol may influence the effects of the drugs you have been given.</w:t>
      </w:r>
    </w:p>
    <w:p w14:paraId="304BD812" w14:textId="77777777" w:rsidR="009678F2" w:rsidRPr="00003B03" w:rsidRDefault="009678F2" w:rsidP="009678F2">
      <w:pPr>
        <w:pStyle w:val="ListParagraph"/>
      </w:pPr>
      <w:r w:rsidRPr="00003B03">
        <w:t>You should eat lightly for the first meal following your procedure.</w:t>
      </w:r>
    </w:p>
    <w:p w14:paraId="68ACEECC" w14:textId="77777777" w:rsidR="009678F2" w:rsidRPr="00003B03" w:rsidRDefault="009678F2" w:rsidP="009678F2">
      <w:pPr>
        <w:pStyle w:val="ListParagraph"/>
      </w:pPr>
      <w:r w:rsidRPr="00003B03">
        <w:t>You should take it “easy” for a day or two.</w:t>
      </w:r>
    </w:p>
    <w:p w14:paraId="4D51F428" w14:textId="77777777" w:rsidR="009678F2" w:rsidRPr="00003B03" w:rsidRDefault="009678F2" w:rsidP="009678F2">
      <w:pPr>
        <w:pStyle w:val="ListParagraph"/>
      </w:pPr>
      <w:r w:rsidRPr="00003B03">
        <w:t>If you have any problems or are concerned about your condition for any reason, please contact your surgeon through his/her office or follow the directions on your surgeon’s message machine regarding reaching another surgeon.</w:t>
      </w:r>
    </w:p>
    <w:p w14:paraId="5C107986" w14:textId="77777777" w:rsidR="009678F2" w:rsidRPr="00003B03" w:rsidRDefault="009678F2" w:rsidP="009678F2">
      <w:pPr>
        <w:pStyle w:val="ListParagraph"/>
      </w:pPr>
      <w:r w:rsidRPr="00003B03">
        <w:t>If you are unable to contact your surgeon or the surgeon covering his/her practice, come to the Emergency Department of the hospital where you will be seen by an emergency physician.</w:t>
      </w:r>
    </w:p>
    <w:p w14:paraId="7F12DF18" w14:textId="77777777" w:rsidR="009678F2" w:rsidRPr="00003B03" w:rsidRDefault="009678F2" w:rsidP="009678F2">
      <w:pPr>
        <w:pStyle w:val="BodyText"/>
      </w:pPr>
    </w:p>
    <w:p w14:paraId="12059E9F" w14:textId="77777777" w:rsidR="009678F2" w:rsidRPr="00B67D39" w:rsidRDefault="009678F2" w:rsidP="009678F2">
      <w:pPr>
        <w:pStyle w:val="BodyText"/>
        <w:rPr>
          <w:rStyle w:val="Strong"/>
        </w:rPr>
      </w:pPr>
      <w:r w:rsidRPr="00B67D39">
        <w:rPr>
          <w:rStyle w:val="Strong"/>
        </w:rPr>
        <w:t>Return appointment reminder</w:t>
      </w:r>
    </w:p>
    <w:p w14:paraId="7CA2F9D2" w14:textId="77777777" w:rsidR="009678F2" w:rsidRPr="00B67D39" w:rsidRDefault="009678F2" w:rsidP="009678F2">
      <w:pPr>
        <w:pStyle w:val="BodyText"/>
      </w:pPr>
    </w:p>
    <w:p w14:paraId="1356F91C" w14:textId="77777777" w:rsidR="009678F2" w:rsidRPr="00B67D39" w:rsidRDefault="009678F2" w:rsidP="009678F2">
      <w:pPr>
        <w:pStyle w:val="BodyText"/>
      </w:pPr>
      <w:r w:rsidRPr="00B67D39">
        <w:t>DATE:</w:t>
      </w:r>
      <w:r>
        <w:t xml:space="preserve"> _____________________________</w:t>
      </w:r>
    </w:p>
    <w:p w14:paraId="0A9F588E" w14:textId="77777777" w:rsidR="009678F2" w:rsidRPr="00B67D39" w:rsidRDefault="009678F2" w:rsidP="009678F2">
      <w:pPr>
        <w:pStyle w:val="BodyText"/>
      </w:pPr>
      <w:r w:rsidRPr="00B67D39">
        <w:t>TIME:</w:t>
      </w:r>
      <w:r>
        <w:t xml:space="preserve"> _____________________________</w:t>
      </w:r>
    </w:p>
    <w:p w14:paraId="1E14E79A" w14:textId="77777777" w:rsidR="009678F2" w:rsidRPr="00B67D39" w:rsidRDefault="009678F2" w:rsidP="009678F2">
      <w:pPr>
        <w:pStyle w:val="BodyText"/>
      </w:pPr>
      <w:r w:rsidRPr="00B67D39">
        <w:t>LOCATION:</w:t>
      </w:r>
      <w:r w:rsidRPr="00B67D39">
        <w:fldChar w:fldCharType="begin">
          <w:ffData>
            <w:name w:val="Check2"/>
            <w:enabled/>
            <w:calcOnExit w:val="0"/>
            <w:checkBox>
              <w:sizeAuto/>
              <w:default w:val="0"/>
            </w:checkBox>
          </w:ffData>
        </w:fldChar>
      </w:r>
      <w:r w:rsidRPr="00B67D39">
        <w:instrText xml:space="preserve"> FORMCHECKBOX </w:instrText>
      </w:r>
      <w:r w:rsidR="001845C9">
        <w:fldChar w:fldCharType="separate"/>
      </w:r>
      <w:r w:rsidRPr="00B67D39">
        <w:fldChar w:fldCharType="end"/>
      </w:r>
      <w:r w:rsidRPr="00B67D39">
        <w:t xml:space="preserve">  Doctor’s office</w:t>
      </w:r>
    </w:p>
    <w:p w14:paraId="2305B246" w14:textId="77777777" w:rsidR="009678F2" w:rsidRPr="00B67D39" w:rsidRDefault="009678F2" w:rsidP="009678F2">
      <w:pPr>
        <w:pStyle w:val="BodyText"/>
      </w:pPr>
      <w:r w:rsidRPr="00B67D39">
        <w:tab/>
      </w:r>
      <w:r>
        <w:tab/>
        <w:t xml:space="preserve"> </w:t>
      </w:r>
      <w:r w:rsidRPr="00B67D39">
        <w:fldChar w:fldCharType="begin">
          <w:ffData>
            <w:name w:val="Check3"/>
            <w:enabled/>
            <w:calcOnExit w:val="0"/>
            <w:checkBox>
              <w:sizeAuto/>
              <w:default w:val="0"/>
            </w:checkBox>
          </w:ffData>
        </w:fldChar>
      </w:r>
      <w:r w:rsidRPr="00B67D39">
        <w:instrText xml:space="preserve"> FORMCHECKBOX </w:instrText>
      </w:r>
      <w:r w:rsidR="001845C9">
        <w:fldChar w:fldCharType="separate"/>
      </w:r>
      <w:r w:rsidRPr="00B67D39">
        <w:fldChar w:fldCharType="end"/>
      </w:r>
      <w:r w:rsidRPr="00B67D39">
        <w:t xml:space="preserve">  Other:</w:t>
      </w:r>
      <w:r>
        <w:t xml:space="preserve"> ____________</w:t>
      </w:r>
    </w:p>
    <w:p w14:paraId="2C94EB2B" w14:textId="77777777" w:rsidR="009678F2" w:rsidRPr="00B67D39" w:rsidRDefault="009678F2" w:rsidP="009678F2">
      <w:pPr>
        <w:pStyle w:val="BodyText"/>
      </w:pPr>
    </w:p>
    <w:p w14:paraId="680E8BE3" w14:textId="77777777" w:rsidR="009678F2" w:rsidRDefault="009678F2" w:rsidP="009678F2">
      <w:pPr>
        <w:pStyle w:val="Heading20"/>
      </w:pPr>
      <w:bookmarkStart w:id="41" w:name="_Toc30689378"/>
      <w:r w:rsidRPr="009609A8">
        <w:t>Post-operative dressing</w:t>
      </w:r>
      <w:bookmarkEnd w:id="41"/>
    </w:p>
    <w:p w14:paraId="1119774F" w14:textId="77777777" w:rsidR="009678F2" w:rsidRPr="00D0340B" w:rsidRDefault="009678F2" w:rsidP="009678F2">
      <w:pPr>
        <w:pStyle w:val="ListParagraph"/>
      </w:pPr>
      <w:r w:rsidRPr="00D0340B">
        <w:t>We advise you to purchase these supplies before your surgery.</w:t>
      </w:r>
    </w:p>
    <w:p w14:paraId="1902BE22" w14:textId="77777777" w:rsidR="009678F2" w:rsidRPr="00D0340B" w:rsidRDefault="009678F2" w:rsidP="009678F2">
      <w:pPr>
        <w:pStyle w:val="ListParagraph"/>
      </w:pPr>
      <w:r w:rsidRPr="00D0340B">
        <w:t>We suggest that you get a small package of sterile 4” X 4” gauze pads and a roll of tape at the drugstore before your surgery</w:t>
      </w:r>
    </w:p>
    <w:p w14:paraId="1944ED2E" w14:textId="77777777" w:rsidR="009678F2" w:rsidRPr="00D0340B" w:rsidRDefault="009678F2" w:rsidP="009678F2">
      <w:pPr>
        <w:pStyle w:val="ListParagraph"/>
      </w:pPr>
      <w:r w:rsidRPr="00D0340B">
        <w:t>Other:</w:t>
      </w:r>
      <w:r>
        <w:t xml:space="preserve"> ___________________________________________</w:t>
      </w:r>
    </w:p>
    <w:p w14:paraId="044BB47D" w14:textId="77777777" w:rsidR="009678F2" w:rsidRPr="00D0340B" w:rsidRDefault="009678F2" w:rsidP="009678F2">
      <w:pPr>
        <w:pStyle w:val="BodyText"/>
      </w:pPr>
      <w:r w:rsidRPr="00D0340B">
        <w:t>If you have any questions about the dressing type to purchase, please check with your nurse in the Pre-Operative Assessment Clinic (POAC).</w:t>
      </w:r>
    </w:p>
    <w:p w14:paraId="6757CA6B" w14:textId="77777777" w:rsidR="009678F2" w:rsidRPr="00C3680D" w:rsidRDefault="009678F2" w:rsidP="009678F2">
      <w:pPr>
        <w:pStyle w:val="BodyText"/>
      </w:pPr>
    </w:p>
    <w:p w14:paraId="2DFD4EC0" w14:textId="77777777" w:rsidR="009678F2" w:rsidRPr="001E13FB" w:rsidRDefault="009678F2" w:rsidP="009678F2">
      <w:pPr>
        <w:pStyle w:val="Heading20"/>
        <w:rPr>
          <w:highlight w:val="yellow"/>
        </w:rPr>
      </w:pPr>
      <w:bookmarkStart w:id="42" w:name="_Toc30689379"/>
      <w:r w:rsidRPr="001828DA">
        <w:lastRenderedPageBreak/>
        <w:t>Pick up information</w:t>
      </w:r>
      <w:bookmarkEnd w:id="42"/>
    </w:p>
    <w:p w14:paraId="69C2FA75" w14:textId="77777777" w:rsidR="009678F2" w:rsidRDefault="009678F2" w:rsidP="009678F2">
      <w:pPr>
        <w:pStyle w:val="BodyText"/>
      </w:pPr>
      <w:r w:rsidRPr="002A68DC">
        <w:t xml:space="preserve">The care partner/family members are encouraged to remain at the hospital. If partner/family are not able to stay, please ensure that they are within 10 minutes of the hospital.   </w:t>
      </w:r>
    </w:p>
    <w:p w14:paraId="780F4B1E" w14:textId="77777777" w:rsidR="009678F2" w:rsidRPr="00297C60" w:rsidRDefault="009678F2" w:rsidP="009678F2">
      <w:pPr>
        <w:pStyle w:val="BodyText"/>
      </w:pPr>
      <w:r w:rsidRPr="002A68DC">
        <w:t>For those who cannot remain and are collecting a patient</w:t>
      </w:r>
      <w:r>
        <w:t xml:space="preserve"> you will be contacted by the hospital as to when to pick your friend/family member.  P</w:t>
      </w:r>
      <w:r w:rsidRPr="002A68DC">
        <w:t xml:space="preserve">lease drive to the James Beach Health Care Centre </w:t>
      </w:r>
      <w:r>
        <w:t>West E</w:t>
      </w:r>
      <w:r w:rsidRPr="002A68DC">
        <w:t>ntrance door</w:t>
      </w:r>
      <w:r>
        <w:t xml:space="preserve"> and bring a wheelchair into the Day Surgery Unit. </w:t>
      </w:r>
      <w:r w:rsidRPr="002A68DC">
        <w:t>Inside the building there is a wall mounted telephone on the right</w:t>
      </w:r>
      <w:r>
        <w:t>-</w:t>
      </w:r>
      <w:r w:rsidRPr="002A68DC">
        <w:t xml:space="preserve">hand side with the phone number to the Day Surgery Unit </w:t>
      </w:r>
      <w:r>
        <w:t xml:space="preserve">(DSU) </w:t>
      </w:r>
      <w:r w:rsidRPr="002A68DC">
        <w:t>posted.</w:t>
      </w:r>
      <w:r>
        <w:t xml:space="preserve"> </w:t>
      </w:r>
    </w:p>
    <w:p w14:paraId="7DC1BE52" w14:textId="77777777" w:rsidR="009678F2" w:rsidRDefault="00E374AB" w:rsidP="009678F2">
      <w:pPr>
        <w:pStyle w:val="BodyText"/>
      </w:pPr>
      <w:r>
        <w:rPr>
          <w:noProof/>
        </w:rPr>
        <mc:AlternateContent>
          <mc:Choice Requires="wps">
            <w:drawing>
              <wp:anchor distT="0" distB="0" distL="114300" distR="114300" simplePos="0" relativeHeight="251718144" behindDoc="0" locked="0" layoutInCell="1" allowOverlap="1" wp14:anchorId="1F1A1161" wp14:editId="46198044">
                <wp:simplePos x="0" y="0"/>
                <wp:positionH relativeFrom="column">
                  <wp:posOffset>-347279</wp:posOffset>
                </wp:positionH>
                <wp:positionV relativeFrom="paragraph">
                  <wp:posOffset>3339996</wp:posOffset>
                </wp:positionV>
                <wp:extent cx="1363980" cy="811530"/>
                <wp:effectExtent l="24765" t="19050" r="40005" b="4572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811530"/>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10C1190A" w14:textId="77777777" w:rsidR="002C00F4" w:rsidRDefault="002C00F4" w:rsidP="009678F2">
                            <w:pPr>
                              <w:pStyle w:val="NormalWeb"/>
                              <w:spacing w:before="0" w:beforeAutospacing="0" w:after="0" w:afterAutospacing="0"/>
                              <w:jc w:val="center"/>
                            </w:pPr>
                            <w:r w:rsidRPr="00C17D7B">
                              <w:rPr>
                                <w:rFonts w:ascii="Arial" w:eastAsia="Times New Roman" w:hAnsi="Arial" w:cs="Arial"/>
                                <w:b/>
                                <w:bCs/>
                                <w:lang w:val="en-US"/>
                              </w:rPr>
                              <w:t>James Beach Health Care West Entrance (patient pickup)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A1161" id="Text Box 7" o:spid="_x0000_s1032" type="#_x0000_t202" style="position:absolute;margin-left:-27.35pt;margin-top:263pt;width:107.4pt;height:63.9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AegQIAAP8EAAAOAAAAZHJzL2Uyb0RvYy54bWysVNtu2zAMfR+wfxD0vtrO1TXiFGm6DgO6&#10;C5AOe1Zk2RYmi5qkxO6+fpTcpkG7vQxLAEE0qUPy8Eirq6FT5Cisk6BLml2klAjNoZK6Kem3+9t3&#10;OSXOM10xBVqU9EE4erV++2bVm0JMoAVVCUsQRLuiNyVtvTdFkjjeio65CzBCo7MG2zGPpm2SyrIe&#10;0TuVTNJ0kfRgK2OBC+fw683opOuIX9eC+y917YQnqqRYm4+rjes+rMl6xYrGMtNK/lgG+4cqOiY1&#10;Jj1B3TDPyMHKV1Cd5BYc1P6CQ5dAXUsuYg/YTZa+6GbXMiNiL0iOMyea3P+D5Z+PXy2RVUmXlGjW&#10;4YjuxeDJNQxkGdjpjSswaGcwzA/4GaccO3XmDvgPRzRsW6YbsbEW+lawCqvLwsnk7OiI4wLIvv8E&#10;FaZhBw8RaKhtF6hDMgii45QeTpMJpfCQcrqYXubo4ujLs2w+jaNLWPF02ljnPwjoSNiU1OLkIzo7&#10;3jkfqmHFU0hI5kDJ6lYqFQ3b7LfKkiNDlcyuN9vtIjbwIkxp0pd0mmdpOjLwV4zbSfj/CaOTHvWu&#10;ZIdtpOEXglgReHuvq7j3TKpxjzUrHdwiKhkbCQYcEGLXVj2pZGh1kiM1FA2U9TRPF+kljpKpBu8j&#10;95YSC/679G0UUyD2VceTdJ4vliNbyrRs5GH+VB1W4UaCIoun9NE6qyzOO4x4HLYf9kMUVuQyaGEP&#10;1QMKAOuJU8ZXAzct2F+U9HgDS+p+HpgVlKiPGkV0mc1m4cpGYzZfTtCw5579uYdpjlAl9dh73G79&#10;eM0PxsqmxUyjbDVsUHi1jJp4rupRrnjLYluPL0K4xud2jHp+t9a/AQAA//8DAFBLAwQUAAYACAAA&#10;ACEAxQs5LuAAAAALAQAADwAAAGRycy9kb3ducmV2LnhtbEyPQW6DMBBF95V6B2sqdVMlJiRAQjBR&#10;VKnLqKrbAzh4AqR4jLAh9PZ1Vu1yNE//v18cZtOxCQfXWhKwWkbAkCqrW6oFfH2+LbbAnFekVWcJ&#10;Bfygg0P5+FCoXNsbfeAkfc1CCLlcCWi873POXdWgUW5pe6Twu9jBKB/OoeZ6ULcQbjoeR1HKjWop&#10;NDSqx9cGq285GgFOvmg5Zpf1ZDO5ucbX0+74fhLi+Wk+7oF5nP0fDHf9oA5lcDrbkbRjnYBFsskC&#10;KiCJ0zDqTqTRCthZQJqst8DLgv/fUP4CAAD//wMAUEsBAi0AFAAGAAgAAAAhALaDOJL+AAAA4QEA&#10;ABMAAAAAAAAAAAAAAAAAAAAAAFtDb250ZW50X1R5cGVzXS54bWxQSwECLQAUAAYACAAAACEAOP0h&#10;/9YAAACUAQAACwAAAAAAAAAAAAAAAAAvAQAAX3JlbHMvLnJlbHNQSwECLQAUAAYACAAAACEAoNvw&#10;HoECAAD/BAAADgAAAAAAAAAAAAAAAAAuAgAAZHJzL2Uyb0RvYy54bWxQSwECLQAUAAYACAAAACEA&#10;xQs5LuAAAAALAQAADwAAAAAAAAAAAAAAAADbBAAAZHJzL2Rvd25yZXYueG1sUEsFBgAAAAAEAAQA&#10;8wAAAOgFAAAAAA==&#10;" fillcolor="#4bacc6" strokecolor="#f2f2f2" strokeweight="3pt">
                <v:shadow on="t" color="#205867" opacity=".5" offset="1pt"/>
                <v:textbox>
                  <w:txbxContent>
                    <w:p w14:paraId="10C1190A" w14:textId="77777777" w:rsidR="002C00F4" w:rsidRDefault="002C00F4" w:rsidP="009678F2">
                      <w:pPr>
                        <w:pStyle w:val="NormalWeb"/>
                        <w:spacing w:before="0" w:beforeAutospacing="0" w:after="0" w:afterAutospacing="0"/>
                        <w:jc w:val="center"/>
                      </w:pPr>
                      <w:r w:rsidRPr="00C17D7B">
                        <w:rPr>
                          <w:rFonts w:ascii="Arial" w:eastAsia="Times New Roman" w:hAnsi="Arial" w:cs="Arial"/>
                          <w:b/>
                          <w:bCs/>
                          <w:lang w:val="en-US"/>
                        </w:rPr>
                        <w:t>James Beach Health Care West Entrance (patient pickup)</w:t>
                      </w:r>
                    </w:p>
                  </w:txbxContent>
                </v:textbox>
              </v:shape>
            </w:pict>
          </mc:Fallback>
        </mc:AlternateContent>
      </w:r>
      <w:r>
        <w:rPr>
          <w:noProof/>
        </w:rPr>
        <mc:AlternateContent>
          <mc:Choice Requires="wps">
            <w:drawing>
              <wp:anchor distT="0" distB="0" distL="114300" distR="114300" simplePos="0" relativeHeight="251719168" behindDoc="0" locked="0" layoutInCell="1" allowOverlap="1" wp14:anchorId="5B5A9C39" wp14:editId="3E2829A6">
                <wp:simplePos x="0" y="0"/>
                <wp:positionH relativeFrom="column">
                  <wp:posOffset>2022304</wp:posOffset>
                </wp:positionH>
                <wp:positionV relativeFrom="paragraph">
                  <wp:posOffset>5248407</wp:posOffset>
                </wp:positionV>
                <wp:extent cx="1534160" cy="454025"/>
                <wp:effectExtent l="26035" t="19050" r="40005" b="50800"/>
                <wp:wrapNone/>
                <wp:docPr id="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454025"/>
                        </a:xfrm>
                        <a:prstGeom prst="rect">
                          <a:avLst/>
                        </a:prstGeom>
                        <a:solidFill>
                          <a:srgbClr val="4BACC6"/>
                        </a:solidFill>
                        <a:ln w="38100">
                          <a:solidFill>
                            <a:srgbClr val="F2F2F2"/>
                          </a:solidFill>
                          <a:miter lim="800000"/>
                          <a:headEnd/>
                          <a:tailEnd/>
                        </a:ln>
                        <a:effectLst>
                          <a:outerShdw dist="28398" dir="3806097" algn="ctr" rotWithShape="0">
                            <a:srgbClr val="205867">
                              <a:alpha val="50000"/>
                            </a:srgbClr>
                          </a:outerShdw>
                        </a:effectLst>
                      </wps:spPr>
                      <wps:txbx>
                        <w:txbxContent>
                          <w:p w14:paraId="6E66EDD2" w14:textId="77777777" w:rsidR="002C00F4" w:rsidRPr="00FF2257" w:rsidRDefault="002C00F4" w:rsidP="009678F2">
                            <w:pPr>
                              <w:jc w:val="center"/>
                              <w:rPr>
                                <w:b/>
                                <w:color w:val="FFFFFF"/>
                                <w:sz w:val="24"/>
                                <w:szCs w:val="24"/>
                              </w:rPr>
                            </w:pPr>
                            <w:r w:rsidRPr="00C17D7B">
                              <w:rPr>
                                <w:b/>
                                <w:sz w:val="24"/>
                                <w:szCs w:val="24"/>
                              </w:rPr>
                              <w:t>Main Entrance</w:t>
                            </w:r>
                            <w:r w:rsidRPr="00FF2257">
                              <w:rPr>
                                <w:color w:val="FFFFFF"/>
                                <w:sz w:val="24"/>
                                <w:szCs w:val="24"/>
                              </w:rPr>
                              <w:t xml:space="preserve"> </w:t>
                            </w:r>
                            <w:r w:rsidRPr="00C17D7B">
                              <w:rPr>
                                <w:b/>
                                <w:sz w:val="24"/>
                                <w:szCs w:val="24"/>
                              </w:rPr>
                              <w:t>(patient drop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5A9C39" id="Text Box 8" o:spid="_x0000_s1033" type="#_x0000_t202" style="position:absolute;margin-left:159.25pt;margin-top:413.25pt;width:120.8pt;height:35.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pX5hAIAAP8EAAAOAAAAZHJzL2Uyb0RvYy54bWysVN9v2yAQfp+0/wHxvtpxnMSx6lRtuk6T&#10;uh9SOu2ZALbRMDAgsbO/fgdO0mzdXqYlEuJ88N3dd99xfTN0Eu25dUKrCk+uUoy4opoJ1VT4y9PD&#10;mwIj54liRGrFK3zgDt+sXr+67k3JM91qybhFAKJc2ZsKt96bMkkcbXlH3JU2XIGz1rYjHkzbJMyS&#10;HtA7mWRpOk96bZmxmnLn4Ov96MSriF/XnPpPde24R7LCkJuPq43rNqzJ6pqUjSWmFfSYBvmHLDoi&#10;FAQ9Q90TT9DOihdQnaBWO137K6q7RNe1oDzWANVM0t+q2bTE8FgLkOPMmSb3/2Dpx/1niwSr8BIj&#10;RTpo0RMfPLrTAyoCO71xJRzaGDjmB/gMXY6VOvOo6TeHlF63RDX81lrdt5wwyG4SbiYXV0ccF0C2&#10;/QfNIAzZeR2Bhtp2gTogAwE6dOlw7kxIhYaQs2k+mYOLgi+f5Wk2iyFIebptrPPvuO5Q2FTYQucj&#10;Otk/Oh+yIeXpSAjmtBTsQUgZDdts19KiPQGV5He36/X8iP7LMalQX+FpMUnTkYG/Yjxk4f8njE54&#10;0LsUXYWLNPzCIVIG3t4qFveeCDnuIWepgptHJUMhwdA7gNi0rEdMhFKzYrqEKWMCZD0t0nm6XGBE&#10;ZAPzSL3FyGr/Vfg2iikQ+6LiLJ0V88XIljQtGXmYnbKDLNxIUGTxHD5aF5nFfocWj832w3aIwoqd&#10;ClrYanYAAUA+scvwasCm1fYHRj1MYIXd9x2xHCP5XoGIlpM8DyMbjXy2yMCwl57tpYcoClAV9lB7&#10;3K79OOY7Y0XTQqRRtkrfgvBqETXxnNVRrjBlsazjixDG+NKOp57frdVPAAAA//8DAFBLAwQUAAYA&#10;CAAAACEAVOlYH98AAAALAQAADwAAAGRycy9kb3ducmV2LnhtbEyPTU7DMBBG90jcwRokNojaSWma&#10;hjhVhcSyQhgO4MbTJCW2o9hJw+0ZVrCbn6dv3pT7xfZsxjF03klIVgIYutqbzjUSPj9eH3NgIWpn&#10;dO8dSvjGAPvq9qbUhfFX946zig2jEBcKLaGNcSg4D3WLVoeVH9DR7uxHqyO1Y8PNqK8UbnueCpFx&#10;qztHF1o94EuL9ZearISgHoyatuf17Lfq6ZJejrvD21HK+7vl8Aws4hL/YPjVJ3WoyOnkJ2cC6yWs&#10;k3xDqIQ8zaggYpOJBNiJJrtcAK9K/v+H6gcAAP//AwBQSwECLQAUAAYACAAAACEAtoM4kv4AAADh&#10;AQAAEwAAAAAAAAAAAAAAAAAAAAAAW0NvbnRlbnRfVHlwZXNdLnhtbFBLAQItABQABgAIAAAAIQA4&#10;/SH/1gAAAJQBAAALAAAAAAAAAAAAAAAAAC8BAABfcmVscy8ucmVsc1BLAQItABQABgAIAAAAIQCF&#10;ipX5hAIAAP8EAAAOAAAAAAAAAAAAAAAAAC4CAABkcnMvZTJvRG9jLnhtbFBLAQItABQABgAIAAAA&#10;IQBU6Vgf3wAAAAsBAAAPAAAAAAAAAAAAAAAAAN4EAABkcnMvZG93bnJldi54bWxQSwUGAAAAAAQA&#10;BADzAAAA6gUAAAAA&#10;" fillcolor="#4bacc6" strokecolor="#f2f2f2" strokeweight="3pt">
                <v:shadow on="t" color="#205867" opacity=".5" offset="1pt"/>
                <v:textbox>
                  <w:txbxContent>
                    <w:p w14:paraId="6E66EDD2" w14:textId="77777777" w:rsidR="002C00F4" w:rsidRPr="00FF2257" w:rsidRDefault="002C00F4" w:rsidP="009678F2">
                      <w:pPr>
                        <w:jc w:val="center"/>
                        <w:rPr>
                          <w:b/>
                          <w:color w:val="FFFFFF"/>
                          <w:sz w:val="24"/>
                          <w:szCs w:val="24"/>
                        </w:rPr>
                      </w:pPr>
                      <w:r w:rsidRPr="00C17D7B">
                        <w:rPr>
                          <w:b/>
                          <w:sz w:val="24"/>
                          <w:szCs w:val="24"/>
                        </w:rPr>
                        <w:t>Main Entrance</w:t>
                      </w:r>
                      <w:r w:rsidRPr="00FF2257">
                        <w:rPr>
                          <w:color w:val="FFFFFF"/>
                          <w:sz w:val="24"/>
                          <w:szCs w:val="24"/>
                        </w:rPr>
                        <w:t xml:space="preserve"> </w:t>
                      </w:r>
                      <w:r w:rsidRPr="00C17D7B">
                        <w:rPr>
                          <w:b/>
                          <w:sz w:val="24"/>
                          <w:szCs w:val="24"/>
                        </w:rPr>
                        <w:t>(patient drop off)</w:t>
                      </w:r>
                    </w:p>
                  </w:txbxContent>
                </v:textbox>
              </v:shape>
            </w:pict>
          </mc:Fallback>
        </mc:AlternateContent>
      </w:r>
      <w:r w:rsidR="009678F2" w:rsidRPr="002A68DC">
        <w:t>Please pick up the phone and dial 2912 to let them know you have arrived,</w:t>
      </w:r>
      <w:r w:rsidR="009678F2">
        <w:t xml:space="preserve"> and you will be given further instructions. </w:t>
      </w:r>
      <w:r>
        <w:rPr>
          <w:noProof/>
        </w:rPr>
        <w:drawing>
          <wp:inline distT="0" distB="0" distL="0" distR="0" wp14:anchorId="25D29135" wp14:editId="1A19782C">
            <wp:extent cx="4389120" cy="6518275"/>
            <wp:effectExtent l="0" t="0" r="0" b="0"/>
            <wp:docPr id="25" name="Picture 25" descr="QCH sit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89120" cy="6518275"/>
                    </a:xfrm>
                    <a:prstGeom prst="rect">
                      <a:avLst/>
                    </a:prstGeom>
                    <a:noFill/>
                  </pic:spPr>
                </pic:pic>
              </a:graphicData>
            </a:graphic>
          </wp:inline>
        </w:drawing>
      </w:r>
    </w:p>
    <w:p w14:paraId="0CAF5CE2" w14:textId="77777777" w:rsidR="009678F2" w:rsidRPr="00251391" w:rsidRDefault="009678F2" w:rsidP="009678F2">
      <w:pPr>
        <w:pStyle w:val="Heading20"/>
      </w:pPr>
      <w:bookmarkStart w:id="43" w:name="_Toc526942567"/>
      <w:bookmarkStart w:id="44" w:name="_Toc30689380"/>
      <w:r w:rsidRPr="00251391">
        <w:lastRenderedPageBreak/>
        <w:t>What is a drain</w:t>
      </w:r>
      <w:bookmarkEnd w:id="43"/>
      <w:r w:rsidRPr="00251391">
        <w:t>?</w:t>
      </w:r>
      <w:bookmarkEnd w:id="44"/>
    </w:p>
    <w:p w14:paraId="3E8AFEC7" w14:textId="77777777" w:rsidR="009678F2" w:rsidRPr="00251391" w:rsidRDefault="009678F2" w:rsidP="009678F2">
      <w:pPr>
        <w:pStyle w:val="BodyText"/>
      </w:pPr>
      <w:r w:rsidRPr="00251391">
        <w:t>Your surgeon may use a surgical drain.  The drain is used to remove fluid that would otherwise collect at the surgical site. You will be going home with this drain in place.</w:t>
      </w:r>
    </w:p>
    <w:p w14:paraId="755CE65E" w14:textId="77777777" w:rsidR="009678F2" w:rsidRPr="00251391" w:rsidRDefault="00057097" w:rsidP="009678F2">
      <w:pPr>
        <w:pStyle w:val="BodyText"/>
      </w:pPr>
      <w:r>
        <w:rPr>
          <w:noProof/>
        </w:rPr>
        <mc:AlternateContent>
          <mc:Choice Requires="wpg">
            <w:drawing>
              <wp:anchor distT="0" distB="0" distL="114300" distR="114300" simplePos="0" relativeHeight="251720192" behindDoc="0" locked="0" layoutInCell="1" allowOverlap="1" wp14:anchorId="5E23E242" wp14:editId="21ABF99C">
                <wp:simplePos x="0" y="0"/>
                <wp:positionH relativeFrom="column">
                  <wp:posOffset>111987</wp:posOffset>
                </wp:positionH>
                <wp:positionV relativeFrom="paragraph">
                  <wp:posOffset>223017</wp:posOffset>
                </wp:positionV>
                <wp:extent cx="2698750" cy="982980"/>
                <wp:effectExtent l="0" t="0" r="0" b="0"/>
                <wp:wrapNone/>
                <wp:docPr id="2" name="Group 8">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8750" cy="982980"/>
                          <a:chOff x="6797" y="1301"/>
                          <a:chExt cx="4250" cy="1548"/>
                        </a:xfrm>
                      </wpg:grpSpPr>
                      <wps:wsp>
                        <wps:cNvPr id="4" name="Text Box 9"/>
                        <wps:cNvSpPr txBox="1">
                          <a:spLocks noChangeArrowheads="1"/>
                        </wps:cNvSpPr>
                        <wps:spPr bwMode="auto">
                          <a:xfrm>
                            <a:off x="6797" y="1301"/>
                            <a:ext cx="1363" cy="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30063" w14:textId="77777777" w:rsidR="002C00F4" w:rsidRPr="00784AC0" w:rsidRDefault="002C00F4" w:rsidP="009678F2">
                              <w:pPr>
                                <w:ind w:left="-142" w:right="-148"/>
                                <w:rPr>
                                  <w:lang w:val="en-CA"/>
                                </w:rPr>
                              </w:pPr>
                              <w:r>
                                <w:rPr>
                                  <w:lang w:val="en-CA"/>
                                </w:rPr>
                                <w:t>Drainage pour spout</w:t>
                              </w:r>
                            </w:p>
                          </w:txbxContent>
                        </wps:txbx>
                        <wps:bodyPr rot="0" vert="horz" wrap="square" lIns="91440" tIns="45720" rIns="91440" bIns="45720" anchor="t" anchorCtr="0" upright="1">
                          <a:noAutofit/>
                        </wps:bodyPr>
                      </wps:wsp>
                      <wps:wsp>
                        <wps:cNvPr id="5" name="Text Box 10"/>
                        <wps:cNvSpPr txBox="1">
                          <a:spLocks noChangeArrowheads="1"/>
                        </wps:cNvSpPr>
                        <wps:spPr bwMode="auto">
                          <a:xfrm>
                            <a:off x="8940" y="2059"/>
                            <a:ext cx="2107" cy="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3C85A" w14:textId="77777777" w:rsidR="002C00F4" w:rsidRPr="00784AC0" w:rsidRDefault="002C00F4" w:rsidP="009678F2">
                              <w:pPr>
                                <w:ind w:left="-142" w:right="-148"/>
                                <w:jc w:val="right"/>
                                <w:rPr>
                                  <w:lang w:val="en-CA"/>
                                </w:rPr>
                              </w:pPr>
                              <w:r>
                                <w:rPr>
                                  <w:lang w:val="en-CA"/>
                                </w:rPr>
                                <w:t>Wound drainage spout</w:t>
                              </w:r>
                            </w:p>
                          </w:txbxContent>
                        </wps:txbx>
                        <wps:bodyPr rot="0" vert="horz" wrap="square" lIns="91440" tIns="45720" rIns="91440" bIns="45720" anchor="t" anchorCtr="0" upright="1">
                          <a:noAutofit/>
                        </wps:bodyPr>
                      </wps:wsp>
                      <wps:wsp>
                        <wps:cNvPr id="6" name="Text Box 11"/>
                        <wps:cNvSpPr txBox="1">
                          <a:spLocks noChangeArrowheads="1"/>
                        </wps:cNvSpPr>
                        <wps:spPr bwMode="auto">
                          <a:xfrm>
                            <a:off x="6797" y="2338"/>
                            <a:ext cx="836" cy="5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B8162" w14:textId="77777777" w:rsidR="002C00F4" w:rsidRPr="0067714B" w:rsidRDefault="002C00F4" w:rsidP="009678F2">
                              <w:pPr>
                                <w:ind w:left="-36" w:right="-164"/>
                                <w:rPr>
                                  <w:lang w:val="en-CA"/>
                                </w:rPr>
                              </w:pPr>
                              <w:r>
                                <w:rPr>
                                  <w:lang w:val="en-CA"/>
                                </w:rPr>
                                <w:t>Plug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23E242" id="Group 8" o:spid="_x0000_s1034" style="position:absolute;margin-left:8.8pt;margin-top:17.55pt;width:212.5pt;height:77.4pt;z-index:251720192" coordorigin="6797,1301" coordsize="4250,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oBtwMAAD4OAAAOAAAAZHJzL2Uyb0RvYy54bWzsV9tu4zYQfS/QfyD47uhiybogyiJO4qBA&#10;2i6w2w+gJeqCSqRK0pd00X/vcGjZ3iTABgvsAgFiwBKvozMz5wylyw/7oSdbrnQnRUGDC58SLkpZ&#10;daIp6F+fV7OUEm2YqFgvBS/oI9f0w9Wvv1zuxpyHspV9xRUBI0Lnu7GgrTFj7nm6bPnA9IUcuYDJ&#10;WqqBGeiqxqsU24H1ofdC3194O6mqUcmSaw2jt26SXqH9uual+bOuNTekLyhgM3hVeF3bq3d1yfJG&#10;sbHtygMM9h0oBtYJeOjR1C0zjGxU98zU0JVKalmbi1IOnqzrruToA3gT+E+8uVdyM6IvTb5rxmOY&#10;ILRP4vTdZss/th8V6aqChpQINkCK8KkkRXf43jxoYx2DlnPoy02Qzm+T1WK2jLJ0Fs2X81kWpctZ&#10;kITpMg6vrxd30X92d8XLHP5SMdNt+RRdGHkd/EOibWAS72SHki2DZAY2dR7imu6I1NuNTY5eWQ5g&#10;816Nn8aPyqUHmg+y/Fvb3U/nbb9xi8l697usIBpsYySGYl+rwZqAnJE9EujxSCAbnBIGw0WWJjHw&#10;rIS5LA2z9MCwsgUa2m2LJEsogdlg7qMLLC/bu8P2KJz2BnGUHhx0z0WsB2zWMVCLPhFCvy6iVisv&#10;8exTy0YOTlqzJ0JEEyE+W/eWck8yC+mwyEaUmD0M21zYwGgXWCLkTctEw6+VkruWswrQuWydbXV2&#10;tDXyrUi/ELIp3sF8MXfBTuKv48XyUWlzz+VAbKOgCkoBwmRb4InjzrQE0cu+q1Zd32NHNeubXjmm&#10;rfB3yIY+X9YLu1hIu81ZdCMA75lqsiCM/GWYzVaLNJlFqyieZYmfzvwgW2YLP8qi2xWqJojytqsq&#10;Lh46cRRNEL0uw2ea8T0sSmQHTIzD2KXoHL0+d9LH30tODp2BCt13Q0HT4yKW28TeiQrcZrlhXe/a&#10;HvsK/qTM6T4pVANZrCAtIcx+vccClEzsWsvqEXihJKQNtASnCzRaqf6lZAeVuqD6nw1TnJL+NwHc&#10;yoIosqUdO1GchNBR5zPr8xkmSjBVUEOJa94YdxxsRtU1LTzJsVnIa1B+3SFVLE6HCqsGis+h/+Eq&#10;jJ+pMMCacqalnyPDNLNRhsoV+jEWAncmYNkLfChqtuYlGYKDujyVy0lj7zJ8IzLEOnoi/LsMsTgt&#10;nssQz7SfLsPjaRjO55iqkwzTOaC0KoyD6e3oXYWicW88b+wwPL5qvZXDEF9Q4SMFj/rDB5X9Cjrv&#10;4+F5+uy7+h8AAP//AwBQSwMEFAAGAAgAAAAhAAOrabDfAAAACQEAAA8AAABkcnMvZG93bnJldi54&#10;bWxMj81uwjAQhO+V+g7WVuqtOOGvkMZBCLU9IaRCJcTNxEsSEa+j2CTh7bs9tcfZbzQ7k64GW4sO&#10;W185UhCPIhBIuTMVFQq+Dx8vCxA+aDK6doQK7uhhlT0+pDoxrqcv7PahEBxCPtEKyhCaREqfl2i1&#10;H7kGidnFtVYHlm0hTat7Dre1HEfRXFpdEX8odYObEvPr/mYVfPa6X0/i9257vWzup8Nsd9zGqNTz&#10;07B+AxFwCH9m+K3P1SHjTmd3I+NFzfp1zk4Fk1kMgvl0OubDmcFiuQSZpfL/guwHAAD//wMAUEsB&#10;Ai0AFAAGAAgAAAAhALaDOJL+AAAA4QEAABMAAAAAAAAAAAAAAAAAAAAAAFtDb250ZW50X1R5cGVz&#10;XS54bWxQSwECLQAUAAYACAAAACEAOP0h/9YAAACUAQAACwAAAAAAAAAAAAAAAAAvAQAAX3JlbHMv&#10;LnJlbHNQSwECLQAUAAYACAAAACEA2V3qAbcDAAA+DgAADgAAAAAAAAAAAAAAAAAuAgAAZHJzL2Uy&#10;b0RvYy54bWxQSwECLQAUAAYACAAAACEAA6tpsN8AAAAJAQAADwAAAAAAAAAAAAAAAAARBgAAZHJz&#10;L2Rvd25yZXYueG1sUEsFBgAAAAAEAAQA8wAAAB0HAAAAAA==&#10;">
                <v:shape id="Text Box 9" o:spid="_x0000_s1035" type="#_x0000_t202" style="position:absolute;left:6797;top:1301;width:1363;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6CA30063" w14:textId="77777777" w:rsidR="002C00F4" w:rsidRPr="00784AC0" w:rsidRDefault="002C00F4" w:rsidP="009678F2">
                        <w:pPr>
                          <w:ind w:left="-142" w:right="-148"/>
                          <w:rPr>
                            <w:lang w:val="en-CA"/>
                          </w:rPr>
                        </w:pPr>
                        <w:r>
                          <w:rPr>
                            <w:lang w:val="en-CA"/>
                          </w:rPr>
                          <w:t>Drainage pour spout</w:t>
                        </w:r>
                      </w:p>
                    </w:txbxContent>
                  </v:textbox>
                </v:shape>
                <v:shape id="Text Box 10" o:spid="_x0000_s1036" type="#_x0000_t202" style="position:absolute;left:8940;top:2059;width:2107;height: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853C85A" w14:textId="77777777" w:rsidR="002C00F4" w:rsidRPr="00784AC0" w:rsidRDefault="002C00F4" w:rsidP="009678F2">
                        <w:pPr>
                          <w:ind w:left="-142" w:right="-148"/>
                          <w:jc w:val="right"/>
                          <w:rPr>
                            <w:lang w:val="en-CA"/>
                          </w:rPr>
                        </w:pPr>
                        <w:r>
                          <w:rPr>
                            <w:lang w:val="en-CA"/>
                          </w:rPr>
                          <w:t>Wound drainage spout</w:t>
                        </w:r>
                      </w:p>
                    </w:txbxContent>
                  </v:textbox>
                </v:shape>
                <v:shape id="Text Box 11" o:spid="_x0000_s1037" type="#_x0000_t202" style="position:absolute;left:6797;top:2338;width:836;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28BB8162" w14:textId="77777777" w:rsidR="002C00F4" w:rsidRPr="0067714B" w:rsidRDefault="002C00F4" w:rsidP="009678F2">
                        <w:pPr>
                          <w:ind w:left="-36" w:right="-164"/>
                          <w:rPr>
                            <w:lang w:val="en-CA"/>
                          </w:rPr>
                        </w:pPr>
                        <w:r>
                          <w:rPr>
                            <w:lang w:val="en-CA"/>
                          </w:rPr>
                          <w:t>Plug</w:t>
                        </w:r>
                      </w:p>
                    </w:txbxContent>
                  </v:textbox>
                </v:shape>
              </v:group>
            </w:pict>
          </mc:Fallback>
        </mc:AlternateContent>
      </w:r>
      <w:r w:rsidRPr="00251391">
        <w:rPr>
          <w:noProof/>
        </w:rPr>
        <w:drawing>
          <wp:inline distT="0" distB="0" distL="0" distR="0" wp14:anchorId="5D93A445" wp14:editId="0411D9AA">
            <wp:extent cx="2788285" cy="1605034"/>
            <wp:effectExtent l="19050" t="19050" r="12065" b="14605"/>
            <wp:docPr id="33" name="Picture 33" descr="Jackson-Pratt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510" t="5028" r="6549" b="17742"/>
                    <a:stretch/>
                  </pic:blipFill>
                  <pic:spPr bwMode="auto">
                    <a:xfrm>
                      <a:off x="0" y="0"/>
                      <a:ext cx="2788285" cy="1605034"/>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07FE8855" w14:textId="77777777" w:rsidR="009678F2" w:rsidRDefault="009678F2" w:rsidP="009678F2">
      <w:pPr>
        <w:pStyle w:val="Heading20"/>
      </w:pPr>
      <w:bookmarkStart w:id="45" w:name="_Toc526942568"/>
      <w:bookmarkStart w:id="46" w:name="_Toc30689381"/>
      <w:r>
        <w:t>How do I look after my drain at home?</w:t>
      </w:r>
      <w:bookmarkEnd w:id="45"/>
      <w:bookmarkEnd w:id="46"/>
    </w:p>
    <w:p w14:paraId="4AC0D2CF" w14:textId="77777777" w:rsidR="009678F2" w:rsidRPr="00D23BFF" w:rsidRDefault="009678F2" w:rsidP="009678F2">
      <w:pPr>
        <w:pStyle w:val="BodyText"/>
      </w:pPr>
    </w:p>
    <w:p w14:paraId="6264364C" w14:textId="77777777" w:rsidR="009678F2" w:rsidRPr="00D23BFF" w:rsidRDefault="009678F2" w:rsidP="009678F2">
      <w:pPr>
        <w:pStyle w:val="BodyText"/>
      </w:pPr>
      <w:r w:rsidRPr="00D23BFF">
        <w:t>Your nurse in the hospital will show you how to empty and care for the drain at home.</w:t>
      </w:r>
    </w:p>
    <w:p w14:paraId="3983FF6A" w14:textId="77777777" w:rsidR="009678F2" w:rsidRPr="00D23BFF" w:rsidRDefault="009678F2" w:rsidP="009678F2">
      <w:pPr>
        <w:pStyle w:val="ListParagraph"/>
      </w:pPr>
      <w:r w:rsidRPr="00D23BFF">
        <w:t>Empty the drainage system twice a day and cleanse drain closure with an alcohol swab before opening and closing.</w:t>
      </w:r>
    </w:p>
    <w:p w14:paraId="17EA5E60" w14:textId="77777777" w:rsidR="009678F2" w:rsidRPr="00D23BFF" w:rsidRDefault="009678F2" w:rsidP="009678F2">
      <w:pPr>
        <w:pStyle w:val="ListParagraph"/>
      </w:pPr>
      <w:r w:rsidRPr="00D23BFF">
        <w:t>If the drain leaks at the site where it leaves the dressing, apply a gauze dressing.</w:t>
      </w:r>
    </w:p>
    <w:p w14:paraId="15334CB0" w14:textId="77777777" w:rsidR="009678F2" w:rsidRPr="00D23BFF" w:rsidRDefault="009678F2" w:rsidP="009678F2">
      <w:pPr>
        <w:pStyle w:val="ListParagraph"/>
      </w:pPr>
      <w:r w:rsidRPr="00D23BFF">
        <w:t>Normally over time, the drainage will change colour from clear red to pink, and then yellow. There is no odor.</w:t>
      </w:r>
    </w:p>
    <w:p w14:paraId="6C11BE2C" w14:textId="77777777" w:rsidR="009678F2" w:rsidRDefault="009678F2" w:rsidP="009678F2">
      <w:pPr>
        <w:pStyle w:val="ListParagraph"/>
      </w:pPr>
      <w:r w:rsidRPr="00D23BFF">
        <w:t>Wash your hands with soap and water before and after emptying your drain.</w:t>
      </w:r>
    </w:p>
    <w:p w14:paraId="7FB98DB3" w14:textId="77777777" w:rsidR="009678F2" w:rsidRPr="00D23BFF" w:rsidRDefault="009678F2" w:rsidP="009678F2">
      <w:pPr>
        <w:pStyle w:val="BodyText"/>
      </w:pPr>
    </w:p>
    <w:tbl>
      <w:tblPr>
        <w:tblStyle w:val="TableGrid"/>
        <w:tblW w:w="0" w:type="auto"/>
        <w:tblLook w:val="04A0" w:firstRow="1" w:lastRow="0" w:firstColumn="1" w:lastColumn="0" w:noHBand="0" w:noVBand="1"/>
      </w:tblPr>
      <w:tblGrid>
        <w:gridCol w:w="1951"/>
        <w:gridCol w:w="2552"/>
        <w:gridCol w:w="5073"/>
      </w:tblGrid>
      <w:tr w:rsidR="009678F2" w14:paraId="0441921E" w14:textId="77777777" w:rsidTr="002C00F4">
        <w:tc>
          <w:tcPr>
            <w:tcW w:w="1951" w:type="dxa"/>
          </w:tcPr>
          <w:p w14:paraId="0C7E05A4" w14:textId="77777777" w:rsidR="009678F2" w:rsidRDefault="009678F2" w:rsidP="002C00F4">
            <w:r>
              <w:t>A Jackson-Pratt™ drain before it has been emptied. It is about the size of a large lemon.</w:t>
            </w:r>
          </w:p>
          <w:p w14:paraId="59AB108F" w14:textId="77777777" w:rsidR="009678F2" w:rsidRDefault="009678F2" w:rsidP="002C00F4">
            <w:r>
              <w:rPr>
                <w:noProof/>
              </w:rPr>
              <w:drawing>
                <wp:inline distT="0" distB="0" distL="0" distR="0" wp14:anchorId="3BD80621" wp14:editId="697002BE">
                  <wp:extent cx="813517" cy="1327355"/>
                  <wp:effectExtent l="19050" t="0" r="5633" b="0"/>
                  <wp:docPr id="11" name="Picture 11" descr="Drain before it has been empt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815808" cy="1331093"/>
                          </a:xfrm>
                          <a:prstGeom prst="rect">
                            <a:avLst/>
                          </a:prstGeom>
                          <a:noFill/>
                          <a:ln w="9525">
                            <a:noFill/>
                            <a:miter lim="800000"/>
                            <a:headEnd/>
                            <a:tailEnd/>
                          </a:ln>
                        </pic:spPr>
                      </pic:pic>
                    </a:graphicData>
                  </a:graphic>
                </wp:inline>
              </w:drawing>
            </w:r>
          </w:p>
        </w:tc>
        <w:tc>
          <w:tcPr>
            <w:tcW w:w="2552" w:type="dxa"/>
          </w:tcPr>
          <w:p w14:paraId="12A72FB2" w14:textId="77777777" w:rsidR="009678F2" w:rsidRDefault="009678F2" w:rsidP="002C00F4">
            <w:r>
              <w:t>To empty, remove the plug and empty drainage fluid into a measuring cup and record the amount of fluid.</w:t>
            </w:r>
          </w:p>
          <w:p w14:paraId="32DD68CD" w14:textId="77777777" w:rsidR="009678F2" w:rsidRDefault="009678F2" w:rsidP="002C00F4"/>
          <w:p w14:paraId="730A4F98" w14:textId="77777777" w:rsidR="009678F2" w:rsidRDefault="009678F2" w:rsidP="002C00F4">
            <w:r>
              <w:rPr>
                <w:noProof/>
              </w:rPr>
              <w:drawing>
                <wp:inline distT="0" distB="0" distL="0" distR="0" wp14:anchorId="09261C4D" wp14:editId="16187152">
                  <wp:extent cx="1130935" cy="1031875"/>
                  <wp:effectExtent l="0" t="0" r="0" b="0"/>
                  <wp:docPr id="12" name="Picture 9" descr="Removing the plug to empty the d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0935" cy="1031875"/>
                          </a:xfrm>
                          <a:prstGeom prst="rect">
                            <a:avLst/>
                          </a:prstGeom>
                          <a:noFill/>
                          <a:ln w="9525">
                            <a:noFill/>
                            <a:miter lim="800000"/>
                            <a:headEnd/>
                            <a:tailEnd/>
                          </a:ln>
                        </pic:spPr>
                      </pic:pic>
                    </a:graphicData>
                  </a:graphic>
                </wp:inline>
              </w:drawing>
            </w:r>
          </w:p>
        </w:tc>
        <w:tc>
          <w:tcPr>
            <w:tcW w:w="5073" w:type="dxa"/>
          </w:tcPr>
          <w:p w14:paraId="6D9C733A" w14:textId="77777777" w:rsidR="009678F2" w:rsidRDefault="009678F2" w:rsidP="002C00F4">
            <w:pPr>
              <w:ind w:left="72" w:hanging="72"/>
            </w:pPr>
            <w:r>
              <w:t xml:space="preserve">To re-establish suction, squeeze the drain in the palm of your hands with your fingers until the inside walls of the drain touch. While maintaining pressure, replace the plug.  Slowly release your grip to re-establish suction. The drain should remain somewhat flat.  It should </w:t>
            </w:r>
            <w:r>
              <w:rPr>
                <w:u w:val="single"/>
              </w:rPr>
              <w:t>not</w:t>
            </w:r>
            <w:r>
              <w:t xml:space="preserve"> be fully inflated.</w:t>
            </w:r>
          </w:p>
          <w:p w14:paraId="25FD5F66" w14:textId="77777777" w:rsidR="009678F2" w:rsidRPr="006F7182" w:rsidRDefault="009678F2" w:rsidP="002C00F4">
            <w:r>
              <w:rPr>
                <w:noProof/>
              </w:rPr>
              <w:drawing>
                <wp:inline distT="0" distB="0" distL="0" distR="0" wp14:anchorId="42C004DF" wp14:editId="5B87ADAF">
                  <wp:extent cx="1084845" cy="1288026"/>
                  <wp:effectExtent l="19050" t="0" r="1005" b="0"/>
                  <wp:docPr id="10" name="Picture 10" descr="Drain being squeezed in hands while plug is being repla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1091716" cy="1296184"/>
                          </a:xfrm>
                          <a:prstGeom prst="rect">
                            <a:avLst/>
                          </a:prstGeom>
                          <a:noFill/>
                          <a:ln w="9525">
                            <a:noFill/>
                            <a:miter lim="800000"/>
                            <a:headEnd/>
                            <a:tailEnd/>
                          </a:ln>
                        </pic:spPr>
                      </pic:pic>
                    </a:graphicData>
                  </a:graphic>
                </wp:inline>
              </w:drawing>
            </w:r>
          </w:p>
        </w:tc>
      </w:tr>
    </w:tbl>
    <w:p w14:paraId="628F3601" w14:textId="77777777" w:rsidR="009678F2" w:rsidRDefault="009678F2" w:rsidP="009678F2">
      <w:pPr>
        <w:pStyle w:val="Heading20"/>
      </w:pPr>
      <w:bookmarkStart w:id="47" w:name="_Toc526942569"/>
      <w:bookmarkStart w:id="48" w:name="_Toc30689382"/>
      <w:bookmarkStart w:id="49" w:name="OLE_LINK2"/>
      <w:r>
        <w:lastRenderedPageBreak/>
        <w:t>How do I</w:t>
      </w:r>
      <w:r w:rsidRPr="00E24726">
        <w:t xml:space="preserve"> care for my incision at home?</w:t>
      </w:r>
      <w:bookmarkEnd w:id="47"/>
      <w:bookmarkEnd w:id="48"/>
    </w:p>
    <w:p w14:paraId="2B17AB8B" w14:textId="77777777" w:rsidR="009678F2" w:rsidRPr="009829E9" w:rsidRDefault="009678F2" w:rsidP="009678F2">
      <w:pPr>
        <w:pStyle w:val="BodyText"/>
      </w:pPr>
      <w:r w:rsidRPr="009829E9">
        <w:t>You will need 4”X4” sterile gauze pads and a role of surgical tape to care for your incision at home. You should purchase these items before your surgery.</w:t>
      </w:r>
    </w:p>
    <w:p w14:paraId="461CAB8B" w14:textId="77777777" w:rsidR="009678F2" w:rsidRPr="009829E9" w:rsidRDefault="009678F2" w:rsidP="009678F2">
      <w:pPr>
        <w:pStyle w:val="BodyText"/>
      </w:pPr>
    </w:p>
    <w:p w14:paraId="54EDC83D" w14:textId="77777777" w:rsidR="009678F2" w:rsidRPr="009829E9" w:rsidRDefault="009678F2" w:rsidP="009678F2">
      <w:pPr>
        <w:pStyle w:val="BodyText"/>
      </w:pPr>
      <w:r w:rsidRPr="009829E9">
        <w:t>For the first 5 days after your surgery or as per your surgeons’ instructions</w:t>
      </w:r>
      <w:r>
        <w:t>:</w:t>
      </w:r>
    </w:p>
    <w:p w14:paraId="4127B6B5" w14:textId="77777777" w:rsidR="009678F2" w:rsidRPr="009829E9" w:rsidRDefault="009678F2" w:rsidP="009678F2">
      <w:pPr>
        <w:pStyle w:val="ListParagraph"/>
      </w:pPr>
      <w:r w:rsidRPr="009829E9">
        <w:t>Your post-op dressing may be left in place or as ordered by your surgeon.</w:t>
      </w:r>
    </w:p>
    <w:p w14:paraId="2B9922D5" w14:textId="77777777" w:rsidR="009678F2" w:rsidRPr="009829E9" w:rsidRDefault="009678F2" w:rsidP="009678F2">
      <w:pPr>
        <w:pStyle w:val="ListParagraph"/>
      </w:pPr>
      <w:r w:rsidRPr="009829E9">
        <w:t>If there is some drainage, the dressing can be reinforced by placing another gauze dressing over top of it (if necessary, a nurse may have to change this dressing if it becomes very soiled and only if you have a drain with home care arranged).</w:t>
      </w:r>
    </w:p>
    <w:p w14:paraId="2CDA207E" w14:textId="77777777" w:rsidR="009678F2" w:rsidRPr="009829E9" w:rsidRDefault="009678F2" w:rsidP="009678F2">
      <w:pPr>
        <w:pStyle w:val="ListParagraph"/>
      </w:pPr>
      <w:r w:rsidRPr="009829E9">
        <w:t>Do not get your dressing wet: take a sponge bath at the sink or take a shallow bath.</w:t>
      </w:r>
    </w:p>
    <w:p w14:paraId="471D56D1" w14:textId="77777777" w:rsidR="009678F2" w:rsidRPr="009829E9" w:rsidRDefault="009678F2" w:rsidP="009678F2">
      <w:pPr>
        <w:pStyle w:val="ListParagraph"/>
      </w:pPr>
      <w:r w:rsidRPr="009829E9">
        <w:t>If there is no drain and you have clear dressings that look like saran™ wrap (food wrap) you may shower the day after your surgery.</w:t>
      </w:r>
    </w:p>
    <w:p w14:paraId="4B986FFC" w14:textId="77777777" w:rsidR="009678F2" w:rsidRPr="009829E9" w:rsidRDefault="009678F2" w:rsidP="009678F2">
      <w:pPr>
        <w:pStyle w:val="ListParagraph"/>
      </w:pPr>
      <w:r w:rsidRPr="009829E9">
        <w:t xml:space="preserve">A tensor bandage may be applied after surgery to provide comfort and support. The tensor bandage can be removed for a shower and then you may reapply the tensor bandage or a sports bra (no underwire) for 72 (3 days) hours after your surgery. </w:t>
      </w:r>
    </w:p>
    <w:p w14:paraId="320CEB24" w14:textId="77777777" w:rsidR="009678F2" w:rsidRPr="009829E9" w:rsidRDefault="009678F2" w:rsidP="009678F2">
      <w:pPr>
        <w:pStyle w:val="BodyText"/>
      </w:pPr>
    </w:p>
    <w:p w14:paraId="34A5A0B1" w14:textId="77777777" w:rsidR="009678F2" w:rsidRPr="009829E9" w:rsidRDefault="009678F2" w:rsidP="009678F2">
      <w:pPr>
        <w:pStyle w:val="BodyText"/>
      </w:pPr>
      <w:r w:rsidRPr="009829E9">
        <w:t>After day five</w:t>
      </w:r>
      <w:r>
        <w:t>:</w:t>
      </w:r>
    </w:p>
    <w:p w14:paraId="51126D42" w14:textId="77777777" w:rsidR="009678F2" w:rsidRPr="009829E9" w:rsidRDefault="009678F2" w:rsidP="009678F2">
      <w:pPr>
        <w:pStyle w:val="ListParagraph"/>
      </w:pPr>
      <w:r w:rsidRPr="009829E9">
        <w:t>Your dressing and if any drain(s) may be removed day five by a nurse or as ordered by your surgeon. When the drain is removed you may feel a pulling sensation with little pain for a few seconds. A small dressing will be placed over the drain site.</w:t>
      </w:r>
    </w:p>
    <w:p w14:paraId="4AF65757" w14:textId="77777777" w:rsidR="009678F2" w:rsidRPr="009829E9" w:rsidRDefault="009678F2" w:rsidP="009678F2">
      <w:pPr>
        <w:pStyle w:val="ListParagraph"/>
      </w:pPr>
      <w:r w:rsidRPr="009829E9">
        <w:t>You may change the dressing if needed – keep your dressing dry and clean.</w:t>
      </w:r>
    </w:p>
    <w:p w14:paraId="678180B1" w14:textId="77777777" w:rsidR="009678F2" w:rsidRPr="009829E9" w:rsidRDefault="009678F2" w:rsidP="009678F2">
      <w:pPr>
        <w:pStyle w:val="ListParagraph"/>
      </w:pPr>
      <w:r w:rsidRPr="009829E9">
        <w:t>Some drainage of fluid from the incision(s) may occur for five to ten days following surgery. This fluid may be somewhat red in colour but contains little blood and that is normal. You may also notice some drainage from the site of the drain especially after it is removed. After removal of the drain, the site should close within three to four days.</w:t>
      </w:r>
    </w:p>
    <w:p w14:paraId="6E32E934" w14:textId="77777777" w:rsidR="009678F2" w:rsidRPr="009829E9" w:rsidRDefault="009678F2" w:rsidP="009678F2">
      <w:pPr>
        <w:pStyle w:val="ListParagraph"/>
      </w:pPr>
      <w:r w:rsidRPr="009829E9">
        <w:t>You may shower once the original dressing and drain is removed. Use a mild soap and clean water to wash gently over your incision; do not use any other cleaner or ointment on your incision unless otherwise advised by your surgeon. You may have a bath but keep your incisions out of the bath water for 2 weeks.</w:t>
      </w:r>
    </w:p>
    <w:p w14:paraId="3229671A" w14:textId="77777777" w:rsidR="009678F2" w:rsidRPr="009829E9" w:rsidRDefault="009678F2" w:rsidP="009678F2">
      <w:pPr>
        <w:pStyle w:val="ListParagraph"/>
      </w:pPr>
      <w:r w:rsidRPr="009829E9">
        <w:t>You may remove any Steri-strips™ (white paper tapes) along the incision after day 10. If the Steri-strips™ fall off sooner do not be concerned.</w:t>
      </w:r>
    </w:p>
    <w:p w14:paraId="796529FB" w14:textId="77777777" w:rsidR="009678F2" w:rsidRPr="009829E9" w:rsidRDefault="009678F2" w:rsidP="009678F2">
      <w:pPr>
        <w:pStyle w:val="ListParagraph"/>
      </w:pPr>
      <w:r w:rsidRPr="009829E9">
        <w:t>Please note you may have a blue-green tinge to your skin if dye was injected during the sentinel node biopsy procedure. This can last for several months. You may also have blue-green stained urine, you are encouraged to drink lots of fluids over the next 24 hours.</w:t>
      </w:r>
    </w:p>
    <w:p w14:paraId="390884B6" w14:textId="77777777" w:rsidR="009678F2" w:rsidRDefault="009678F2" w:rsidP="009678F2">
      <w:pPr>
        <w:pStyle w:val="Heading20"/>
      </w:pPr>
      <w:bookmarkStart w:id="50" w:name="_Toc526942570"/>
      <w:bookmarkEnd w:id="49"/>
    </w:p>
    <w:p w14:paraId="16D7FDC8" w14:textId="77777777" w:rsidR="009678F2" w:rsidRDefault="009678F2" w:rsidP="008F6354">
      <w:pPr>
        <w:pStyle w:val="Heading10"/>
      </w:pPr>
      <w:bookmarkStart w:id="51" w:name="_Toc30689383"/>
      <w:r w:rsidRPr="00BC0722">
        <w:lastRenderedPageBreak/>
        <w:t>Activity and exercises</w:t>
      </w:r>
      <w:bookmarkEnd w:id="50"/>
      <w:bookmarkEnd w:id="51"/>
    </w:p>
    <w:p w14:paraId="772F95F4" w14:textId="77777777" w:rsidR="009678F2" w:rsidRDefault="009678F2" w:rsidP="009678F2">
      <w:pPr>
        <w:pStyle w:val="BodyText"/>
      </w:pPr>
      <w:r w:rsidRPr="00BC0722">
        <w:t>Why do you need to exercise?</w:t>
      </w:r>
    </w:p>
    <w:p w14:paraId="7798A999" w14:textId="77777777" w:rsidR="009678F2" w:rsidRPr="00E55817" w:rsidRDefault="009678F2" w:rsidP="009678F2">
      <w:pPr>
        <w:pStyle w:val="ListParagraph"/>
      </w:pPr>
      <w:r>
        <w:t>To help you in regaining full functional motion and strength in your arm.</w:t>
      </w:r>
    </w:p>
    <w:p w14:paraId="36AF4B71" w14:textId="77777777" w:rsidR="009678F2" w:rsidRPr="00E55817" w:rsidRDefault="009678F2" w:rsidP="009678F2">
      <w:pPr>
        <w:pStyle w:val="ListParagraph"/>
      </w:pPr>
      <w:r>
        <w:t>To help you in having good posture.</w:t>
      </w:r>
    </w:p>
    <w:p w14:paraId="7DEE0770" w14:textId="77777777" w:rsidR="009678F2" w:rsidRPr="00E55817" w:rsidRDefault="009678F2" w:rsidP="009678F2">
      <w:pPr>
        <w:pStyle w:val="ListParagraph"/>
      </w:pPr>
      <w:r>
        <w:t>To help you in the proper care of your arm after surgery.</w:t>
      </w:r>
    </w:p>
    <w:p w14:paraId="2FA04847" w14:textId="77777777" w:rsidR="009678F2" w:rsidRPr="00E55817" w:rsidRDefault="009678F2" w:rsidP="009678F2">
      <w:pPr>
        <w:pStyle w:val="ListParagraph"/>
      </w:pPr>
      <w:r>
        <w:t xml:space="preserve">To help in the prevention and management of swelling and lymphedema.  (See explanation on lymphedema on page </w:t>
      </w:r>
      <w:r>
        <w:softHyphen/>
      </w:r>
      <w:r>
        <w:softHyphen/>
      </w:r>
      <w:r>
        <w:softHyphen/>
        <w:t>33 of this booklet).</w:t>
      </w:r>
    </w:p>
    <w:p w14:paraId="3301978C" w14:textId="77777777" w:rsidR="009678F2" w:rsidRPr="009D157B" w:rsidRDefault="009678F2" w:rsidP="009678F2">
      <w:pPr>
        <w:pStyle w:val="BodyText"/>
      </w:pPr>
    </w:p>
    <w:p w14:paraId="5F1FA1D6" w14:textId="77777777" w:rsidR="009678F2" w:rsidRPr="009D157B" w:rsidRDefault="009678F2" w:rsidP="009678F2">
      <w:pPr>
        <w:pStyle w:val="BodyText"/>
      </w:pPr>
      <w:r w:rsidRPr="009D157B">
        <w:t>General activity</w:t>
      </w:r>
    </w:p>
    <w:p w14:paraId="5B906FA0" w14:textId="77777777" w:rsidR="009678F2" w:rsidRPr="00E55817" w:rsidRDefault="009678F2" w:rsidP="009678F2">
      <w:pPr>
        <w:pStyle w:val="ListParagraph"/>
      </w:pPr>
      <w:r>
        <w:t>Use your affected arm as normally as possible within your limits of pain.</w:t>
      </w:r>
    </w:p>
    <w:p w14:paraId="4F1721A5" w14:textId="77777777" w:rsidR="009678F2" w:rsidRPr="00E55817" w:rsidRDefault="009678F2" w:rsidP="009678F2">
      <w:pPr>
        <w:pStyle w:val="ListParagraph"/>
      </w:pPr>
      <w:r>
        <w:t>Use your arm for activities such as washing, taking care of your hair and eating (within your limit of pain). Pace yourself – balance activity with rest periods.</w:t>
      </w:r>
    </w:p>
    <w:p w14:paraId="45728C96" w14:textId="77777777" w:rsidR="009678F2" w:rsidRPr="00E55817" w:rsidRDefault="009678F2" w:rsidP="009678F2">
      <w:pPr>
        <w:pStyle w:val="ListParagraph"/>
      </w:pPr>
      <w:r>
        <w:t>Avoid lifting more than 1 kg (2.5 lbs) for two weeks after your surgery.</w:t>
      </w:r>
    </w:p>
    <w:p w14:paraId="56882192" w14:textId="77777777" w:rsidR="009678F2" w:rsidRPr="00E55817" w:rsidRDefault="009678F2" w:rsidP="009678F2">
      <w:pPr>
        <w:pStyle w:val="ListParagraph"/>
      </w:pPr>
      <w:r>
        <w:t>Avoid lifting more than 4.5 kg (10 lbs) for a further 4 weeks.</w:t>
      </w:r>
    </w:p>
    <w:p w14:paraId="3F7CB807" w14:textId="77777777" w:rsidR="009678F2" w:rsidRPr="00E55817" w:rsidRDefault="009678F2" w:rsidP="009678F2">
      <w:pPr>
        <w:pStyle w:val="ListParagraph"/>
      </w:pPr>
      <w:r>
        <w:t>Do not use the side of your surgery when getting out of bed.</w:t>
      </w:r>
    </w:p>
    <w:p w14:paraId="2EACC427" w14:textId="77777777" w:rsidR="009678F2" w:rsidRPr="00E55817" w:rsidRDefault="009678F2" w:rsidP="009678F2">
      <w:pPr>
        <w:pStyle w:val="ListParagraph"/>
      </w:pPr>
      <w:r>
        <w:t>Pace yourself and balance activities with periods of rest.</w:t>
      </w:r>
    </w:p>
    <w:p w14:paraId="34EDDD51" w14:textId="77777777" w:rsidR="009678F2" w:rsidRPr="00E55817" w:rsidRDefault="009678F2" w:rsidP="009678F2">
      <w:pPr>
        <w:pStyle w:val="ListParagraph"/>
      </w:pPr>
      <w:r>
        <w:t>Walking is a good general activity – if you feel discomfort in your surgery arm, use the pocket of a jacket to rest your arm.</w:t>
      </w:r>
    </w:p>
    <w:p w14:paraId="24503B67" w14:textId="77777777" w:rsidR="009678F2" w:rsidRPr="00BC0722" w:rsidRDefault="009678F2" w:rsidP="009678F2">
      <w:pPr>
        <w:pStyle w:val="ListParagraph"/>
      </w:pPr>
      <w:r w:rsidRPr="00BC0722">
        <w:t xml:space="preserve">Most patients </w:t>
      </w:r>
      <w:r>
        <w:t>will have full return</w:t>
      </w:r>
      <w:r w:rsidRPr="00BC0722">
        <w:t xml:space="preserve"> of shoulder movement</w:t>
      </w:r>
      <w:r>
        <w:t xml:space="preserve"> within three months of surgery.</w:t>
      </w:r>
    </w:p>
    <w:p w14:paraId="3503A321" w14:textId="77777777" w:rsidR="009678F2" w:rsidRDefault="009678F2" w:rsidP="009678F2">
      <w:pPr>
        <w:pStyle w:val="ListParagraph"/>
      </w:pPr>
      <w:r>
        <w:t>Wa</w:t>
      </w:r>
      <w:r w:rsidRPr="00BC0722">
        <w:t xml:space="preserve">tching and </w:t>
      </w:r>
      <w:r>
        <w:t>maintaining good posture is important after your surgery.  After surgery, the muscles in the front of your chest wall may become tight and result can be a rounded forward posture. Check your posture in the mirror and occasionally walk with your hands clasped behind your back while pulling your shoulder blades together.</w:t>
      </w:r>
    </w:p>
    <w:p w14:paraId="6795F21E" w14:textId="77777777" w:rsidR="009678F2" w:rsidRDefault="009678F2" w:rsidP="009678F2">
      <w:pPr>
        <w:pStyle w:val="ListParagraph"/>
      </w:pPr>
      <w:r>
        <w:t>Elevate and support your involved arm on several pillows when sitting or lying down. Sudden movements should be avoided until the drain has been removed and the incision has healed.</w:t>
      </w:r>
    </w:p>
    <w:p w14:paraId="7E764D86" w14:textId="77777777" w:rsidR="009678F2" w:rsidRDefault="009678F2" w:rsidP="009678F2">
      <w:pPr>
        <w:pStyle w:val="ListParagraph"/>
      </w:pPr>
      <w:r>
        <w:t>If you have a venous access device (implanted port), ask your physician, nurse or physiotherapist if arm exercises need to be modified.</w:t>
      </w:r>
    </w:p>
    <w:p w14:paraId="1B890BB6" w14:textId="77777777" w:rsidR="009678F2" w:rsidRDefault="009678F2" w:rsidP="009678F2">
      <w:pPr>
        <w:pStyle w:val="BodyText"/>
      </w:pPr>
    </w:p>
    <w:p w14:paraId="73930CAC" w14:textId="77777777" w:rsidR="009678F2" w:rsidRPr="001E13FB" w:rsidRDefault="009678F2" w:rsidP="009678F2">
      <w:pPr>
        <w:pStyle w:val="Heading20"/>
      </w:pPr>
      <w:bookmarkStart w:id="52" w:name="_Toc526942571"/>
      <w:bookmarkStart w:id="53" w:name="_Toc30689384"/>
      <w:r w:rsidRPr="00432E46">
        <w:t>Exercise program</w:t>
      </w:r>
      <w:bookmarkEnd w:id="52"/>
      <w:bookmarkEnd w:id="53"/>
      <w:r>
        <w:t xml:space="preserve"> </w:t>
      </w:r>
    </w:p>
    <w:p w14:paraId="6B5A0E3B" w14:textId="77777777" w:rsidR="009678F2" w:rsidRPr="003C62AF" w:rsidRDefault="009678F2" w:rsidP="009678F2">
      <w:pPr>
        <w:pStyle w:val="BodyText"/>
      </w:pPr>
      <w:r w:rsidRPr="003C62AF">
        <w:t>This section describes exercises that will increase the movement and strength of your arm on the side of your breast cancer surgery. This program has been designed by physiotherapists</w:t>
      </w:r>
    </w:p>
    <w:p w14:paraId="78E0CF10" w14:textId="77777777" w:rsidR="009678F2" w:rsidRDefault="009678F2" w:rsidP="009678F2">
      <w:pPr>
        <w:pStyle w:val="BodyText"/>
      </w:pPr>
    </w:p>
    <w:p w14:paraId="63748CBA" w14:textId="77777777" w:rsidR="009678F2" w:rsidRPr="003C62AF" w:rsidRDefault="009678F2" w:rsidP="009678F2">
      <w:pPr>
        <w:pStyle w:val="BodyText"/>
      </w:pPr>
      <w:r w:rsidRPr="003C62AF">
        <w:t xml:space="preserve">If you have any questions about these exercises you may call the Physiotherapy Department at 613-721-2000, ext. 3700.   </w:t>
      </w:r>
    </w:p>
    <w:p w14:paraId="0947956A" w14:textId="77777777" w:rsidR="009678F2" w:rsidRDefault="009678F2" w:rsidP="009678F2">
      <w:pPr>
        <w:pStyle w:val="BodyText"/>
      </w:pPr>
    </w:p>
    <w:p w14:paraId="1A3BAED2" w14:textId="77777777" w:rsidR="009678F2" w:rsidRPr="003C62AF" w:rsidRDefault="009678F2" w:rsidP="009678F2">
      <w:pPr>
        <w:pStyle w:val="BodyText"/>
      </w:pPr>
      <w:r w:rsidRPr="003C62AF">
        <w:lastRenderedPageBreak/>
        <w:t>Exercise illustration and text reproduced with permission from The Canadian Cancer Society’s “Exercises after Breast Surgery: A Guide for Women” pamphlet.</w:t>
      </w:r>
    </w:p>
    <w:p w14:paraId="7EAE6150" w14:textId="77777777" w:rsidR="009678F2" w:rsidRDefault="009678F2" w:rsidP="009678F2">
      <w:pPr>
        <w:pStyle w:val="BodyText"/>
      </w:pPr>
    </w:p>
    <w:p w14:paraId="02D82EA8" w14:textId="77777777" w:rsidR="009678F2" w:rsidRPr="003C62AF" w:rsidRDefault="009678F2" w:rsidP="009678F2">
      <w:pPr>
        <w:pStyle w:val="BodyText"/>
      </w:pPr>
      <w:r w:rsidRPr="003C62AF">
        <w:t>The following section will guide you through your exercises.</w:t>
      </w:r>
    </w:p>
    <w:p w14:paraId="3A82886C" w14:textId="77777777" w:rsidR="009678F2" w:rsidRDefault="009678F2" w:rsidP="009678F2">
      <w:pPr>
        <w:pStyle w:val="BodyText"/>
      </w:pPr>
    </w:p>
    <w:p w14:paraId="3CB86337" w14:textId="77777777" w:rsidR="009678F2" w:rsidRPr="002C00F4" w:rsidRDefault="009678F2" w:rsidP="002C00F4">
      <w:pPr>
        <w:pStyle w:val="BodyText"/>
        <w:rPr>
          <w:rStyle w:val="Strong"/>
        </w:rPr>
      </w:pPr>
      <w:r w:rsidRPr="002C00F4">
        <w:rPr>
          <w:rStyle w:val="Strong"/>
        </w:rPr>
        <w:t>Introduction</w:t>
      </w:r>
    </w:p>
    <w:p w14:paraId="08C30682" w14:textId="77777777" w:rsidR="009678F2" w:rsidRPr="00B84EBF" w:rsidRDefault="009678F2" w:rsidP="009678F2">
      <w:pPr>
        <w:pStyle w:val="BodyText"/>
      </w:pPr>
      <w:r w:rsidRPr="00B84EBF">
        <w:t>Exercise is an important part of your treatment and recovery after surgery for breast cancer. It can help you:</w:t>
      </w:r>
    </w:p>
    <w:p w14:paraId="3CDD4E51" w14:textId="77777777" w:rsidR="009678F2" w:rsidRPr="00B84EBF" w:rsidRDefault="009678F2" w:rsidP="009678F2">
      <w:pPr>
        <w:pStyle w:val="BodyText"/>
      </w:pPr>
    </w:p>
    <w:p w14:paraId="11124FE5" w14:textId="77777777" w:rsidR="009678F2" w:rsidRPr="00B84EBF" w:rsidRDefault="009678F2" w:rsidP="009678F2">
      <w:pPr>
        <w:pStyle w:val="ListParagraph"/>
      </w:pPr>
      <w:r w:rsidRPr="00B84EBF">
        <w:t>Return to your daily activities (such as bathing and dressing)</w:t>
      </w:r>
    </w:p>
    <w:p w14:paraId="068FCF33" w14:textId="77777777" w:rsidR="009678F2" w:rsidRPr="00B84EBF" w:rsidRDefault="009678F2" w:rsidP="009678F2">
      <w:pPr>
        <w:pStyle w:val="ListParagraph"/>
      </w:pPr>
      <w:r w:rsidRPr="00B84EBF">
        <w:t>Maintain movement in your arm and shoulder</w:t>
      </w:r>
    </w:p>
    <w:p w14:paraId="560C842F" w14:textId="77777777" w:rsidR="009678F2" w:rsidRPr="00B84EBF" w:rsidRDefault="009678F2" w:rsidP="009678F2">
      <w:pPr>
        <w:pStyle w:val="ListParagraph"/>
      </w:pPr>
      <w:r w:rsidRPr="00B84EBF">
        <w:t>Improve muscle tone</w:t>
      </w:r>
    </w:p>
    <w:p w14:paraId="3937E2CE" w14:textId="77777777" w:rsidR="009678F2" w:rsidRPr="00B84EBF" w:rsidRDefault="009678F2" w:rsidP="009678F2">
      <w:pPr>
        <w:pStyle w:val="ListParagraph"/>
      </w:pPr>
      <w:r w:rsidRPr="00B84EBF">
        <w:t>Decrease joint stiffness</w:t>
      </w:r>
    </w:p>
    <w:p w14:paraId="3004C99C" w14:textId="77777777" w:rsidR="009678F2" w:rsidRPr="00B84EBF" w:rsidRDefault="009678F2" w:rsidP="009678F2">
      <w:pPr>
        <w:pStyle w:val="ListParagraph"/>
      </w:pPr>
      <w:r w:rsidRPr="00B84EBF">
        <w:t>Reduce pain in the neck and back area</w:t>
      </w:r>
    </w:p>
    <w:p w14:paraId="42B7382B" w14:textId="77777777" w:rsidR="009678F2" w:rsidRPr="00B84EBF" w:rsidRDefault="009678F2" w:rsidP="009678F2">
      <w:pPr>
        <w:pStyle w:val="ListParagraph"/>
      </w:pPr>
      <w:r w:rsidRPr="00B84EBF">
        <w:t>Improve your overall well-being</w:t>
      </w:r>
    </w:p>
    <w:p w14:paraId="09F2A2F0" w14:textId="77777777" w:rsidR="009678F2" w:rsidRDefault="009678F2" w:rsidP="009678F2">
      <w:pPr>
        <w:pStyle w:val="BodyText"/>
      </w:pPr>
    </w:p>
    <w:p w14:paraId="3C619872" w14:textId="77777777" w:rsidR="009678F2" w:rsidRPr="00B84EBF" w:rsidRDefault="009678F2" w:rsidP="009678F2">
      <w:pPr>
        <w:pStyle w:val="BodyText"/>
      </w:pPr>
      <w:r w:rsidRPr="00B84EBF">
        <w:t>Everyone is different and heals at their own pace. Talk to your doctor or another member of your healthcare team before starting the exercises in this booklet and let them know about your progress. The timelines suggested are only to guide you. Some exercises can be started right after surgery. Exercises that involve moving your shoulders and arms can usually be started once you’ve had your drain removed. Strengthening and general conditioning exercises can be added to your routine as your healing progresses.</w:t>
      </w:r>
    </w:p>
    <w:p w14:paraId="07221D4B" w14:textId="77777777" w:rsidR="009678F2" w:rsidRPr="00B84EBF" w:rsidRDefault="009678F2" w:rsidP="009678F2">
      <w:pPr>
        <w:pStyle w:val="BodyText"/>
      </w:pPr>
    </w:p>
    <w:p w14:paraId="42CA6B7C" w14:textId="77777777" w:rsidR="009678F2" w:rsidRPr="00B84EBF" w:rsidRDefault="009678F2" w:rsidP="009678F2">
      <w:pPr>
        <w:pStyle w:val="BodyText"/>
      </w:pPr>
      <w:r w:rsidRPr="00B84EBF">
        <w:t>Your doctor may suggest particular exercises or suggest that you see a physiotherapist or occupational therapist who can help design an exercise plan for you.</w:t>
      </w:r>
    </w:p>
    <w:p w14:paraId="6A8A5873" w14:textId="77777777" w:rsidR="009678F2" w:rsidRDefault="009678F2" w:rsidP="009678F2">
      <w:pPr>
        <w:pStyle w:val="BodyText"/>
      </w:pPr>
    </w:p>
    <w:p w14:paraId="58701CE7" w14:textId="77777777" w:rsidR="009678F2" w:rsidRPr="00B84EBF" w:rsidRDefault="009678F2" w:rsidP="009678F2">
      <w:pPr>
        <w:pStyle w:val="BodyText"/>
      </w:pPr>
      <w:r w:rsidRPr="00B84EBF">
        <w:t>These general guidelines can help you develop a successful exercise routine:</w:t>
      </w:r>
    </w:p>
    <w:p w14:paraId="60119DB0" w14:textId="77777777" w:rsidR="009678F2" w:rsidRPr="00B84EBF" w:rsidRDefault="009678F2" w:rsidP="009678F2">
      <w:pPr>
        <w:pStyle w:val="ListParagraph"/>
      </w:pPr>
      <w:r w:rsidRPr="00B84EBF">
        <w:t>Wear comfortable, loose clothing.</w:t>
      </w:r>
    </w:p>
    <w:p w14:paraId="1EDB45A0" w14:textId="77777777" w:rsidR="009678F2" w:rsidRPr="00B84EBF" w:rsidRDefault="009678F2" w:rsidP="009678F2">
      <w:pPr>
        <w:pStyle w:val="ListParagraph"/>
      </w:pPr>
      <w:r w:rsidRPr="00B84EBF">
        <w:t>Exercise after a warm shower when your muscles are warm and relaxed.</w:t>
      </w:r>
    </w:p>
    <w:p w14:paraId="5D0AD90D" w14:textId="77777777" w:rsidR="009678F2" w:rsidRPr="00B84EBF" w:rsidRDefault="009678F2" w:rsidP="009678F2">
      <w:pPr>
        <w:pStyle w:val="ListParagraph"/>
      </w:pPr>
      <w:r w:rsidRPr="00B84EBF">
        <w:t>Breathe deeply and often as you do each exercise.</w:t>
      </w:r>
    </w:p>
    <w:p w14:paraId="04359DF8" w14:textId="77777777" w:rsidR="009678F2" w:rsidRPr="00B84EBF" w:rsidRDefault="009678F2" w:rsidP="009678F2">
      <w:pPr>
        <w:pStyle w:val="ListParagraph"/>
      </w:pPr>
      <w:r w:rsidRPr="00B84EBF">
        <w:t>Do the exercises until you feel a gentle stretch, not pain.</w:t>
      </w:r>
    </w:p>
    <w:p w14:paraId="17F9E932" w14:textId="77777777" w:rsidR="009678F2" w:rsidRPr="00B84EBF" w:rsidRDefault="009678F2" w:rsidP="009678F2">
      <w:pPr>
        <w:pStyle w:val="ListParagraph"/>
      </w:pPr>
      <w:r w:rsidRPr="00B84EBF">
        <w:t>Do not bounce or make any jerky moves while stretching.</w:t>
      </w:r>
    </w:p>
    <w:p w14:paraId="6973DC2F" w14:textId="77777777" w:rsidR="009678F2" w:rsidRPr="00B84EBF" w:rsidRDefault="009678F2" w:rsidP="009678F2">
      <w:pPr>
        <w:pStyle w:val="ListParagraph"/>
      </w:pPr>
      <w:r w:rsidRPr="00B84EBF">
        <w:t>Contact your doctor if you have any unexplained swelling or pain.</w:t>
      </w:r>
    </w:p>
    <w:p w14:paraId="1CD2D9AF" w14:textId="77777777" w:rsidR="009678F2" w:rsidRPr="00B84EBF" w:rsidRDefault="009678F2" w:rsidP="009678F2">
      <w:pPr>
        <w:pStyle w:val="ListParagraph"/>
      </w:pPr>
      <w:r w:rsidRPr="00B84EBF">
        <w:t>Don’t over-exercise.  Exercises are daily activities which should not be painful.  Increased pain, discomfort and swelling are often signs that you are</w:t>
      </w:r>
      <w:r>
        <w:t xml:space="preserve"> </w:t>
      </w:r>
      <w:r w:rsidRPr="00B84EBF">
        <w:t>doing too much.</w:t>
      </w:r>
    </w:p>
    <w:p w14:paraId="5FF5C38C" w14:textId="77777777" w:rsidR="009678F2" w:rsidRDefault="009678F2" w:rsidP="009678F2">
      <w:pPr>
        <w:pStyle w:val="Heading20"/>
      </w:pPr>
    </w:p>
    <w:p w14:paraId="725BBBCE" w14:textId="77777777" w:rsidR="009678F2" w:rsidRPr="000912FC" w:rsidRDefault="009678F2" w:rsidP="009678F2">
      <w:pPr>
        <w:pStyle w:val="Heading20"/>
      </w:pPr>
      <w:bookmarkStart w:id="54" w:name="_Toc30689385"/>
      <w:r w:rsidRPr="000912FC">
        <w:t>Finding a Physiotherapist</w:t>
      </w:r>
      <w:bookmarkEnd w:id="54"/>
    </w:p>
    <w:p w14:paraId="4440C7E5" w14:textId="77777777" w:rsidR="009678F2" w:rsidRPr="008B5108" w:rsidRDefault="009678F2" w:rsidP="009678F2">
      <w:pPr>
        <w:pStyle w:val="BodyText"/>
      </w:pPr>
      <w:r w:rsidRPr="008B5108">
        <w:t xml:space="preserve">To find a physiotherapist in your area who works with women who have had breast cancer surgery, visit the Canadian Physiotherapy Association’s website </w:t>
      </w:r>
      <w:hyperlink r:id="rId22" w:history="1">
        <w:r w:rsidRPr="008B5108">
          <w:rPr>
            <w:rStyle w:val="Hyperlink"/>
          </w:rPr>
          <w:t>www.thesehands.ca</w:t>
        </w:r>
      </w:hyperlink>
      <w:r w:rsidRPr="008B5108">
        <w:t>. You can also ask your doctor for a referral or talk to other women who have had breast cancer.</w:t>
      </w:r>
    </w:p>
    <w:p w14:paraId="044171FD" w14:textId="77777777" w:rsidR="009678F2" w:rsidRDefault="009678F2" w:rsidP="009678F2">
      <w:pPr>
        <w:pStyle w:val="BodyText"/>
      </w:pPr>
    </w:p>
    <w:p w14:paraId="5DBEA98F" w14:textId="77777777" w:rsidR="009678F2" w:rsidRDefault="009678F2" w:rsidP="009678F2">
      <w:pPr>
        <w:pStyle w:val="Heading20"/>
      </w:pPr>
      <w:bookmarkStart w:id="55" w:name="_Toc30689386"/>
      <w:r>
        <w:t>Right after surgery</w:t>
      </w:r>
      <w:bookmarkEnd w:id="55"/>
    </w:p>
    <w:p w14:paraId="767BCB0E" w14:textId="77777777" w:rsidR="009678F2" w:rsidRPr="008B5108" w:rsidRDefault="009678F2" w:rsidP="009678F2">
      <w:pPr>
        <w:pStyle w:val="BodyText"/>
      </w:pPr>
      <w:r w:rsidRPr="008B5108">
        <w:t>These gentle exercises should be done the first week after surgery or while the drain is still in place. It’s normal to feel the skin and tissue pull and stretch with these exercises, but take care not to make any sudden movements until the incision has healed and the drain has been removed.  Repeat these exercises 3 to 4 times a day.</w:t>
      </w:r>
    </w:p>
    <w:p w14:paraId="0629DED0" w14:textId="77777777" w:rsidR="009678F2" w:rsidRDefault="009678F2" w:rsidP="009678F2">
      <w:pPr>
        <w:pStyle w:val="BodyText"/>
      </w:pPr>
    </w:p>
    <w:p w14:paraId="0F557575" w14:textId="77777777" w:rsidR="009678F2" w:rsidRPr="007A540F" w:rsidRDefault="009678F2" w:rsidP="007A540F">
      <w:pPr>
        <w:pStyle w:val="BodyText"/>
        <w:rPr>
          <w:rStyle w:val="Strong"/>
        </w:rPr>
      </w:pPr>
      <w:r w:rsidRPr="007A540F">
        <w:rPr>
          <w:rStyle w:val="Strong"/>
        </w:rPr>
        <w:t>If you feel sore, numb or tingling</w:t>
      </w:r>
    </w:p>
    <w:p w14:paraId="5C87BD34" w14:textId="77777777" w:rsidR="009678F2" w:rsidRDefault="009678F2" w:rsidP="009678F2">
      <w:pPr>
        <w:pStyle w:val="BodyText"/>
      </w:pPr>
      <w:r>
        <w:t>You may feel sore, numb or a tingling or burning feeling on the back of your arm or your chest wall if surgery has irritated some of your nerve endings.  These feelings may increase a few weeks after surgery. Keep doing the exercises unless you notice an increase in swelling or tenderness. If this happens, tell your doctor. Sometimes gentle rubbing or stroking the area with your hand or with a soft cloth can help make it better.</w:t>
      </w:r>
    </w:p>
    <w:p w14:paraId="5E725A77" w14:textId="77777777" w:rsidR="009678F2" w:rsidRDefault="009678F2" w:rsidP="009678F2">
      <w:pPr>
        <w:pStyle w:val="BodyText"/>
      </w:pPr>
    </w:p>
    <w:p w14:paraId="64057A9E" w14:textId="77777777" w:rsidR="009678F2" w:rsidRPr="007A540F" w:rsidRDefault="009678F2" w:rsidP="007A540F">
      <w:pPr>
        <w:pStyle w:val="BodyText"/>
        <w:rPr>
          <w:rStyle w:val="Strong"/>
        </w:rPr>
      </w:pPr>
      <w:r w:rsidRPr="007A540F">
        <w:rPr>
          <w:rStyle w:val="Strong"/>
        </w:rPr>
        <w:t>Help to reduce swelling after surgery</w:t>
      </w:r>
    </w:p>
    <w:p w14:paraId="413DF51C" w14:textId="77777777" w:rsidR="009678F2" w:rsidRPr="00623BB1" w:rsidRDefault="009678F2" w:rsidP="009678F2">
      <w:pPr>
        <w:pStyle w:val="BodyText"/>
      </w:pPr>
      <w:r w:rsidRPr="00623BB1">
        <w:t>At the end of the day, or when resting during the day prop your arm up to help to reduce swelling after surgery.</w:t>
      </w:r>
    </w:p>
    <w:p w14:paraId="00F11ABA" w14:textId="77777777" w:rsidR="009678F2" w:rsidRPr="00623BB1" w:rsidRDefault="009678F2" w:rsidP="009678F2">
      <w:pPr>
        <w:pStyle w:val="BodyText"/>
      </w:pPr>
    </w:p>
    <w:p w14:paraId="3C9B0618" w14:textId="77777777" w:rsidR="009678F2" w:rsidRPr="007A540F" w:rsidRDefault="009678F2" w:rsidP="007A540F">
      <w:pPr>
        <w:pStyle w:val="BodyText"/>
        <w:rPr>
          <w:rStyle w:val="Strong"/>
        </w:rPr>
      </w:pPr>
      <w:r w:rsidRPr="007A540F">
        <w:rPr>
          <w:rStyle w:val="Strong"/>
          <w:noProof/>
        </w:rPr>
        <w:drawing>
          <wp:anchor distT="0" distB="0" distL="114300" distR="114300" simplePos="0" relativeHeight="251684352" behindDoc="1" locked="0" layoutInCell="1" allowOverlap="1" wp14:anchorId="7F1F0822" wp14:editId="64880054">
            <wp:simplePos x="0" y="0"/>
            <wp:positionH relativeFrom="column">
              <wp:posOffset>4328160</wp:posOffset>
            </wp:positionH>
            <wp:positionV relativeFrom="paragraph">
              <wp:posOffset>9525</wp:posOffset>
            </wp:positionV>
            <wp:extent cx="2001520" cy="2979420"/>
            <wp:effectExtent l="0" t="0" r="0" b="0"/>
            <wp:wrapTight wrapText="bothSides">
              <wp:wrapPolygon edited="0">
                <wp:start x="0" y="0"/>
                <wp:lineTo x="0" y="21407"/>
                <wp:lineTo x="21381" y="21407"/>
                <wp:lineTo x="21381" y="0"/>
                <wp:lineTo x="0" y="0"/>
              </wp:wrapPolygon>
            </wp:wrapTight>
            <wp:docPr id="37" name="Picture 37" descr="Person laying down with the pillow between their arms, opening and closing their hand, and then bending their el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srcRect l="5643" t="3643" r="4966" b="6740"/>
                    <a:stretch>
                      <a:fillRect/>
                    </a:stretch>
                  </pic:blipFill>
                  <pic:spPr bwMode="auto">
                    <a:xfrm>
                      <a:off x="0" y="0"/>
                      <a:ext cx="2001520" cy="2979420"/>
                    </a:xfrm>
                    <a:prstGeom prst="rect">
                      <a:avLst/>
                    </a:prstGeom>
                    <a:noFill/>
                    <a:ln w="9525">
                      <a:noFill/>
                      <a:miter lim="800000"/>
                      <a:headEnd/>
                      <a:tailEnd/>
                    </a:ln>
                  </pic:spPr>
                </pic:pic>
              </a:graphicData>
            </a:graphic>
          </wp:anchor>
        </w:drawing>
      </w:r>
      <w:r w:rsidRPr="007A540F">
        <w:rPr>
          <w:rStyle w:val="Strong"/>
        </w:rPr>
        <w:t>Pump it up</w:t>
      </w:r>
    </w:p>
    <w:p w14:paraId="2245AD39" w14:textId="77777777" w:rsidR="009678F2" w:rsidRPr="001D56ED" w:rsidRDefault="009678F2" w:rsidP="009678F2">
      <w:pPr>
        <w:pStyle w:val="BodyText"/>
      </w:pPr>
      <w:r w:rsidRPr="001D56ED">
        <w:t>This exercise uses your muscles as a pump to improve the circulation in your affected arm (on the same side as your surgery).</w:t>
      </w:r>
    </w:p>
    <w:p w14:paraId="6613353A" w14:textId="77777777" w:rsidR="009678F2" w:rsidRPr="001D56ED" w:rsidRDefault="009678F2" w:rsidP="009678F2">
      <w:pPr>
        <w:pStyle w:val="ListParagraph"/>
      </w:pPr>
      <w:r w:rsidRPr="001D56ED">
        <w:t>Try lying on your unaffected side with your affected arm straight out, above the level of your heart (use pillows if you need to). Or sit in a chair with good back support with your arm supported by pillows.</w:t>
      </w:r>
    </w:p>
    <w:p w14:paraId="09EDE3E4" w14:textId="77777777" w:rsidR="009678F2" w:rsidRPr="001D56ED" w:rsidRDefault="009678F2" w:rsidP="009678F2">
      <w:pPr>
        <w:pStyle w:val="ListParagraph"/>
      </w:pPr>
      <w:r w:rsidRPr="001D56ED">
        <w:t xml:space="preserve">Slowly open and close your hand. </w:t>
      </w:r>
    </w:p>
    <w:p w14:paraId="064C51F0" w14:textId="77777777" w:rsidR="009678F2" w:rsidRPr="001D56ED" w:rsidRDefault="009678F2" w:rsidP="009678F2">
      <w:pPr>
        <w:pStyle w:val="ListParagraph"/>
      </w:pPr>
      <w:r w:rsidRPr="001D56ED">
        <w:t>Repeat 15 to 25 times.</w:t>
      </w:r>
    </w:p>
    <w:p w14:paraId="38F008D4" w14:textId="77777777" w:rsidR="009678F2" w:rsidRPr="001D56ED" w:rsidRDefault="009678F2" w:rsidP="009678F2">
      <w:pPr>
        <w:pStyle w:val="ListParagraph"/>
      </w:pPr>
      <w:r w:rsidRPr="001D56ED">
        <w:t>Then slowly bend and straighten your elbow. Repeat 15 to 25 times.</w:t>
      </w:r>
    </w:p>
    <w:p w14:paraId="6B8F8009" w14:textId="77777777" w:rsidR="00B803D9" w:rsidRDefault="00B803D9" w:rsidP="007A540F">
      <w:pPr>
        <w:pStyle w:val="BodyText"/>
        <w:rPr>
          <w:rStyle w:val="Strong"/>
        </w:rPr>
      </w:pPr>
    </w:p>
    <w:p w14:paraId="7B2FBCFF" w14:textId="77777777" w:rsidR="009678F2" w:rsidRPr="007A540F" w:rsidRDefault="009678F2" w:rsidP="007A540F">
      <w:pPr>
        <w:pStyle w:val="BodyText"/>
        <w:rPr>
          <w:rStyle w:val="Strong"/>
        </w:rPr>
      </w:pPr>
      <w:r w:rsidRPr="007A540F">
        <w:rPr>
          <w:rStyle w:val="Strong"/>
        </w:rPr>
        <w:lastRenderedPageBreak/>
        <w:t>Shoulder shrugs and circles</w:t>
      </w:r>
    </w:p>
    <w:p w14:paraId="717279D8" w14:textId="77777777" w:rsidR="009678F2" w:rsidRDefault="009678F2" w:rsidP="009678F2">
      <w:pPr>
        <w:pStyle w:val="BodyText"/>
      </w:pPr>
      <w:r>
        <w:t>This exercise can be done sitting or standing</w:t>
      </w:r>
    </w:p>
    <w:p w14:paraId="4FB9535F" w14:textId="77777777" w:rsidR="009678F2" w:rsidRPr="00EE65BF" w:rsidRDefault="009678F2" w:rsidP="009678F2">
      <w:pPr>
        <w:pStyle w:val="ListParagraph"/>
      </w:pPr>
      <w:r w:rsidRPr="00EE65BF">
        <w:t xml:space="preserve">Lift both shoulders up towards your ears. Hold for 5 to 10 seconds and then slowly drop them down and relax. </w:t>
      </w:r>
    </w:p>
    <w:p w14:paraId="13C03FC0" w14:textId="77777777" w:rsidR="009678F2" w:rsidRPr="00EE65BF" w:rsidRDefault="009678F2" w:rsidP="009678F2">
      <w:pPr>
        <w:pStyle w:val="ListParagraph"/>
      </w:pPr>
      <w:r w:rsidRPr="00EE65BF">
        <w:t>Repeat 5 to 10 times.</w:t>
      </w:r>
    </w:p>
    <w:p w14:paraId="515A733A" w14:textId="77777777" w:rsidR="009678F2" w:rsidRPr="00EE65BF" w:rsidRDefault="009678F2" w:rsidP="009678F2">
      <w:pPr>
        <w:pStyle w:val="ListParagraph"/>
      </w:pPr>
      <w:r w:rsidRPr="00EE65BF">
        <w:t>Gently rotate both shoulders forward and up, and then slowly back and down, making a circle.  Switch and repeat in the opposite direction.</w:t>
      </w:r>
    </w:p>
    <w:p w14:paraId="1603670B" w14:textId="77777777" w:rsidR="009678F2" w:rsidRPr="00CC2A47" w:rsidRDefault="009678F2" w:rsidP="009678F2">
      <w:pPr>
        <w:pStyle w:val="ListParagraph"/>
      </w:pPr>
      <w:r w:rsidRPr="00EE65BF">
        <w:t>Repeat 5 to 10 times each direction</w:t>
      </w:r>
      <w:r>
        <w:t>.</w:t>
      </w:r>
    </w:p>
    <w:p w14:paraId="1B94C4D9" w14:textId="77777777" w:rsidR="009678F2" w:rsidRDefault="00B803D9" w:rsidP="009678F2">
      <w:pPr>
        <w:pStyle w:val="BodyText"/>
      </w:pPr>
      <w:r w:rsidRPr="00EE65BF">
        <w:rPr>
          <w:noProof/>
        </w:rPr>
        <w:drawing>
          <wp:inline distT="0" distB="0" distL="0" distR="0" wp14:anchorId="508179A5" wp14:editId="122494B2">
            <wp:extent cx="3419475" cy="2362200"/>
            <wp:effectExtent l="0" t="0" r="9525" b="0"/>
            <wp:docPr id="38" name="Picture 38" descr="Person lifting their shoulders upwards, and rotating them in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19475" cy="2362200"/>
                    </a:xfrm>
                    <a:prstGeom prst="rect">
                      <a:avLst/>
                    </a:prstGeom>
                    <a:noFill/>
                    <a:ln w="9525">
                      <a:noFill/>
                      <a:miter lim="800000"/>
                      <a:headEnd/>
                      <a:tailEnd/>
                    </a:ln>
                  </pic:spPr>
                </pic:pic>
              </a:graphicData>
            </a:graphic>
          </wp:inline>
        </w:drawing>
      </w:r>
    </w:p>
    <w:p w14:paraId="355086FC" w14:textId="77777777" w:rsidR="009678F2" w:rsidRPr="007A540F" w:rsidRDefault="009678F2" w:rsidP="007A540F">
      <w:pPr>
        <w:pStyle w:val="BodyText"/>
        <w:rPr>
          <w:rStyle w:val="Strong"/>
        </w:rPr>
      </w:pPr>
      <w:r w:rsidRPr="007A540F">
        <w:rPr>
          <w:rStyle w:val="Strong"/>
        </w:rPr>
        <w:t>Arm lifts</w:t>
      </w:r>
    </w:p>
    <w:p w14:paraId="6D573654" w14:textId="77777777" w:rsidR="009678F2" w:rsidRPr="00F04908" w:rsidRDefault="009678F2" w:rsidP="009678F2">
      <w:pPr>
        <w:pStyle w:val="BodyText"/>
      </w:pPr>
      <w:r w:rsidRPr="00F04908">
        <w:t>This exercise can be done sitting or standing.</w:t>
      </w:r>
    </w:p>
    <w:p w14:paraId="45CC2AFA" w14:textId="77777777" w:rsidR="009678F2" w:rsidRPr="00F04908" w:rsidRDefault="009678F2" w:rsidP="009678F2">
      <w:r w:rsidRPr="00F04908">
        <w:t>Clasp your hands together in front of your chest. Extend your elbows out.</w:t>
      </w:r>
    </w:p>
    <w:p w14:paraId="44999967" w14:textId="77777777" w:rsidR="009678F2" w:rsidRPr="00F04908" w:rsidRDefault="009678F2" w:rsidP="009678F2">
      <w:pPr>
        <w:pStyle w:val="ListParagraph"/>
      </w:pPr>
      <w:r w:rsidRPr="00F04908">
        <w:t>Slowly lift your arms upwards until a gentle stretch is felt.</w:t>
      </w:r>
    </w:p>
    <w:p w14:paraId="539EE36D" w14:textId="77777777" w:rsidR="009678F2" w:rsidRPr="00F04908" w:rsidRDefault="009678F2" w:rsidP="009678F2">
      <w:pPr>
        <w:pStyle w:val="ListParagraph"/>
      </w:pPr>
      <w:r w:rsidRPr="00F04908">
        <w:t>Hold for 1 to 2 seconds and then slowly return to the start position</w:t>
      </w:r>
    </w:p>
    <w:p w14:paraId="1187B2BA" w14:textId="77777777" w:rsidR="009678F2" w:rsidRPr="00F04908" w:rsidRDefault="009678F2" w:rsidP="009678F2">
      <w:pPr>
        <w:pStyle w:val="ListParagraph"/>
      </w:pPr>
      <w:r w:rsidRPr="00F04908">
        <w:t>Repeat 5 to 10 times.</w:t>
      </w:r>
    </w:p>
    <w:p w14:paraId="1DE05327" w14:textId="77777777" w:rsidR="009678F2" w:rsidRDefault="00B803D9" w:rsidP="009678F2">
      <w:r>
        <w:rPr>
          <w:noProof/>
        </w:rPr>
        <w:drawing>
          <wp:inline distT="0" distB="0" distL="0" distR="0" wp14:anchorId="20693DC4" wp14:editId="00735E86">
            <wp:extent cx="3171825" cy="1765300"/>
            <wp:effectExtent l="0" t="0" r="9525" b="6350"/>
            <wp:docPr id="39" name="Picture 39" descr="Person clasping hands together in front of their body, and then lifting them up above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825" cy="1765300"/>
                    </a:xfrm>
                    <a:prstGeom prst="rect">
                      <a:avLst/>
                    </a:prstGeom>
                    <a:noFill/>
                    <a:ln w="9525">
                      <a:noFill/>
                      <a:miter lim="800000"/>
                      <a:headEnd/>
                      <a:tailEnd/>
                    </a:ln>
                  </pic:spPr>
                </pic:pic>
              </a:graphicData>
            </a:graphic>
          </wp:inline>
        </w:drawing>
      </w:r>
    </w:p>
    <w:p w14:paraId="41E2C0E1" w14:textId="77777777" w:rsidR="009678F2" w:rsidRDefault="009678F2" w:rsidP="009678F2"/>
    <w:p w14:paraId="330E5D0B" w14:textId="77777777" w:rsidR="00B803D9" w:rsidRDefault="00B803D9">
      <w:pPr>
        <w:rPr>
          <w:rStyle w:val="Strong"/>
        </w:rPr>
      </w:pPr>
      <w:r>
        <w:rPr>
          <w:rStyle w:val="Strong"/>
        </w:rPr>
        <w:br w:type="page"/>
      </w:r>
    </w:p>
    <w:p w14:paraId="491438A6" w14:textId="77777777" w:rsidR="009678F2" w:rsidRPr="007A540F" w:rsidRDefault="009678F2" w:rsidP="007A540F">
      <w:pPr>
        <w:pStyle w:val="BodyText"/>
        <w:rPr>
          <w:rStyle w:val="Strong"/>
        </w:rPr>
      </w:pPr>
      <w:r w:rsidRPr="007A540F">
        <w:rPr>
          <w:rStyle w:val="Strong"/>
        </w:rPr>
        <w:lastRenderedPageBreak/>
        <w:t>Shoulder blade squeeze</w:t>
      </w:r>
    </w:p>
    <w:p w14:paraId="27CE275A" w14:textId="77777777" w:rsidR="009678F2" w:rsidRDefault="009678F2" w:rsidP="009678F2">
      <w:pPr>
        <w:pStyle w:val="BodyText"/>
      </w:pPr>
      <w:r>
        <w:t>This exercise helps improve movement in your shoulder and your posture.</w:t>
      </w:r>
    </w:p>
    <w:p w14:paraId="2AC86284" w14:textId="77777777" w:rsidR="009678F2" w:rsidRPr="000E0663" w:rsidRDefault="009678F2" w:rsidP="009678F2">
      <w:pPr>
        <w:pStyle w:val="ListParagraph"/>
      </w:pPr>
      <w:r w:rsidRPr="000E0663">
        <w:t>Sit in a chair facing straight ahead without resting your back on the chair or stand up. Your arms should be at your side with your elbows bent.</w:t>
      </w:r>
    </w:p>
    <w:p w14:paraId="64782BFB" w14:textId="77777777" w:rsidR="009678F2" w:rsidRPr="000E0663" w:rsidRDefault="009678F2" w:rsidP="009678F2">
      <w:pPr>
        <w:pStyle w:val="ListParagraph"/>
      </w:pPr>
      <w:r w:rsidRPr="000E0663">
        <w:t>Gently squeeze your shoulder blades together. Keep your shoulders level and take care not to lift up or shrug your shoulders.</w:t>
      </w:r>
    </w:p>
    <w:p w14:paraId="713C27B4" w14:textId="77777777" w:rsidR="009678F2" w:rsidRPr="000E0663" w:rsidRDefault="009678F2" w:rsidP="009678F2">
      <w:pPr>
        <w:pStyle w:val="ListParagraph"/>
      </w:pPr>
      <w:r w:rsidRPr="000E0663">
        <w:t>Hold for 5 to 10 seconds. Relax and return to the start position.</w:t>
      </w:r>
    </w:p>
    <w:p w14:paraId="2BCC1755" w14:textId="77777777" w:rsidR="009678F2" w:rsidRPr="000E0663" w:rsidRDefault="009678F2" w:rsidP="009678F2">
      <w:pPr>
        <w:pStyle w:val="ListParagraph"/>
      </w:pPr>
      <w:r w:rsidRPr="000E0663">
        <w:t>Repeat 5 to 10 times.</w:t>
      </w:r>
    </w:p>
    <w:p w14:paraId="4FA7E3EE" w14:textId="77777777" w:rsidR="00B803D9" w:rsidRDefault="00B803D9" w:rsidP="007A540F">
      <w:pPr>
        <w:pStyle w:val="BodyText"/>
        <w:rPr>
          <w:rStyle w:val="Strong"/>
        </w:rPr>
      </w:pPr>
      <w:r w:rsidRPr="000E0663">
        <w:rPr>
          <w:noProof/>
        </w:rPr>
        <w:drawing>
          <wp:inline distT="0" distB="0" distL="0" distR="0" wp14:anchorId="64FDF7BF" wp14:editId="7E1635A6">
            <wp:extent cx="3070860" cy="2293620"/>
            <wp:effectExtent l="0" t="0" r="0" b="0"/>
            <wp:docPr id="40" name="Picture 40" descr="Person squeezing shoulder bl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0860" cy="2293620"/>
                    </a:xfrm>
                    <a:prstGeom prst="rect">
                      <a:avLst/>
                    </a:prstGeom>
                    <a:noFill/>
                    <a:ln w="9525">
                      <a:noFill/>
                      <a:miter lim="800000"/>
                      <a:headEnd/>
                      <a:tailEnd/>
                    </a:ln>
                  </pic:spPr>
                </pic:pic>
              </a:graphicData>
            </a:graphic>
          </wp:inline>
        </w:drawing>
      </w:r>
    </w:p>
    <w:p w14:paraId="76E0094F" w14:textId="77777777" w:rsidR="009678F2" w:rsidRPr="007A540F" w:rsidRDefault="009678F2" w:rsidP="007A540F">
      <w:pPr>
        <w:pStyle w:val="BodyText"/>
        <w:rPr>
          <w:rStyle w:val="Strong"/>
        </w:rPr>
      </w:pPr>
      <w:r w:rsidRPr="007A540F">
        <w:rPr>
          <w:rStyle w:val="Strong"/>
        </w:rPr>
        <w:t>Deep breathing exercises</w:t>
      </w:r>
    </w:p>
    <w:p w14:paraId="0BD21277" w14:textId="77777777" w:rsidR="009678F2" w:rsidRPr="00F667F1" w:rsidRDefault="009678F2" w:rsidP="009678F2">
      <w:pPr>
        <w:pStyle w:val="BodyText"/>
      </w:pPr>
      <w:r w:rsidRPr="00F667F1">
        <w:t>Deep breathing exercises will help with relaxation and to remind you to fill your lungs completely.</w:t>
      </w:r>
    </w:p>
    <w:p w14:paraId="151B0EF6" w14:textId="77777777" w:rsidR="009678F2" w:rsidRPr="00F667F1" w:rsidRDefault="009678F2" w:rsidP="009678F2">
      <w:pPr>
        <w:pStyle w:val="ListParagraph"/>
      </w:pPr>
      <w:r w:rsidRPr="00F667F1">
        <w:t>Try lying on your back and take a slow, deep breath. Breathe in as much air as you can while trying to expand your chest and stomach like a balloon.</w:t>
      </w:r>
    </w:p>
    <w:p w14:paraId="4A19C1E4" w14:textId="77777777" w:rsidR="009678F2" w:rsidRPr="00F667F1" w:rsidRDefault="009678F2" w:rsidP="009678F2">
      <w:pPr>
        <w:pStyle w:val="ListParagraph"/>
      </w:pPr>
      <w:r w:rsidRPr="00F667F1">
        <w:t>Relax and breathe out slowly and completely.</w:t>
      </w:r>
    </w:p>
    <w:p w14:paraId="59302F74" w14:textId="77777777" w:rsidR="009678F2" w:rsidRPr="00F667F1" w:rsidRDefault="009678F2" w:rsidP="009678F2">
      <w:pPr>
        <w:pStyle w:val="ListParagraph"/>
      </w:pPr>
      <w:r w:rsidRPr="00F667F1">
        <w:t>Repeat 4 or 5 times.</w:t>
      </w:r>
    </w:p>
    <w:p w14:paraId="28995700" w14:textId="77777777" w:rsidR="009678F2" w:rsidRDefault="009678F2" w:rsidP="009678F2">
      <w:pPr>
        <w:pStyle w:val="BodyText"/>
      </w:pPr>
    </w:p>
    <w:p w14:paraId="1DAB5705" w14:textId="77777777" w:rsidR="009678F2" w:rsidRPr="007A540F" w:rsidRDefault="009678F2" w:rsidP="007A540F">
      <w:pPr>
        <w:pStyle w:val="BodyText"/>
        <w:rPr>
          <w:rStyle w:val="Strong"/>
        </w:rPr>
      </w:pPr>
      <w:r w:rsidRPr="007A540F">
        <w:rPr>
          <w:rStyle w:val="Strong"/>
        </w:rPr>
        <w:t>First stage of healing (after 5 days or once the drain is removed)</w:t>
      </w:r>
    </w:p>
    <w:p w14:paraId="51362140" w14:textId="77777777" w:rsidR="009678F2" w:rsidRPr="00DD0D80" w:rsidRDefault="009678F2" w:rsidP="009678F2">
      <w:pPr>
        <w:pStyle w:val="BodyText"/>
      </w:pPr>
      <w:r w:rsidRPr="00DD0D80">
        <w:t>Once your drain has been removed, it is important to start working on getting back the full use of your shoulder. Begin with these easy exercises and then move on to the more advanced exercises once you feel stronger.  By the end of this stage, you should have full movement of your affected arm and shoulder.</w:t>
      </w:r>
    </w:p>
    <w:p w14:paraId="24A66433" w14:textId="77777777" w:rsidR="009678F2" w:rsidRPr="00DD0D80" w:rsidRDefault="009678F2" w:rsidP="009678F2">
      <w:pPr>
        <w:pStyle w:val="BodyText"/>
      </w:pPr>
    </w:p>
    <w:p w14:paraId="1E5ECB1A" w14:textId="77777777" w:rsidR="009678F2" w:rsidRPr="00F571CE" w:rsidRDefault="009678F2" w:rsidP="009678F2">
      <w:pPr>
        <w:pStyle w:val="BodyText"/>
      </w:pPr>
      <w:r w:rsidRPr="00F571CE">
        <w:t>Talk to your doctor or another member or your healthcare team before beginning any of these exercises.</w:t>
      </w:r>
    </w:p>
    <w:p w14:paraId="35A25E5E" w14:textId="77777777" w:rsidR="009678F2" w:rsidRPr="00F571CE" w:rsidRDefault="009678F2" w:rsidP="009678F2">
      <w:pPr>
        <w:pStyle w:val="BodyText"/>
      </w:pPr>
    </w:p>
    <w:p w14:paraId="310AFF49" w14:textId="77777777" w:rsidR="009678F2" w:rsidRPr="00FD1448" w:rsidRDefault="009678F2" w:rsidP="009678F2">
      <w:pPr>
        <w:pStyle w:val="BodyText"/>
        <w:rPr>
          <w:rStyle w:val="Strong"/>
        </w:rPr>
      </w:pPr>
      <w:r w:rsidRPr="00FD1448">
        <w:rPr>
          <w:rStyle w:val="Strong"/>
        </w:rPr>
        <w:t>Avoid heavy lifting</w:t>
      </w:r>
    </w:p>
    <w:p w14:paraId="0DF063C5" w14:textId="77777777" w:rsidR="009678F2" w:rsidRPr="00F571CE" w:rsidRDefault="009678F2" w:rsidP="009678F2">
      <w:pPr>
        <w:pStyle w:val="BodyText"/>
      </w:pPr>
      <w:r w:rsidRPr="00F571CE">
        <w:t>During this stage of healing, don’t lift anything heavier than about 4.5 kg (10 lbs)</w:t>
      </w:r>
    </w:p>
    <w:p w14:paraId="5A3044A5" w14:textId="77777777" w:rsidR="009678F2" w:rsidRDefault="009678F2" w:rsidP="009678F2"/>
    <w:p w14:paraId="08C6641B" w14:textId="77777777" w:rsidR="009678F2" w:rsidRPr="007A540F" w:rsidRDefault="009678F2" w:rsidP="007A540F">
      <w:pPr>
        <w:pStyle w:val="BodyText"/>
        <w:rPr>
          <w:rStyle w:val="Strong"/>
        </w:rPr>
      </w:pPr>
      <w:r w:rsidRPr="007A540F">
        <w:rPr>
          <w:rStyle w:val="Strong"/>
        </w:rPr>
        <w:t>Wand exercise (3 positions)</w:t>
      </w:r>
    </w:p>
    <w:p w14:paraId="3DFB2472" w14:textId="77777777" w:rsidR="009678F2" w:rsidRPr="004146B5" w:rsidRDefault="009678F2" w:rsidP="009678F2">
      <w:pPr>
        <w:pStyle w:val="BodyText"/>
      </w:pPr>
      <w:r w:rsidRPr="004146B5">
        <w:t>This exercise helps improve the forward movement of your shoulder.  You will need a “wand” to do this exercise – try a broom handle, stick or a cane.  You should not feel any pain or pinching during these exercises.  If you do, stop the movement before the point of pain or pinching.</w:t>
      </w:r>
    </w:p>
    <w:p w14:paraId="66B1EB93" w14:textId="77777777" w:rsidR="009678F2" w:rsidRPr="004146B5" w:rsidRDefault="009678F2" w:rsidP="009678F2">
      <w:pPr>
        <w:pStyle w:val="BodyText"/>
      </w:pPr>
    </w:p>
    <w:p w14:paraId="52A74F27" w14:textId="77777777" w:rsidR="009678F2" w:rsidRPr="00720DB0" w:rsidRDefault="009678F2" w:rsidP="009678F2">
      <w:pPr>
        <w:pStyle w:val="BodyText"/>
        <w:rPr>
          <w:rStyle w:val="Strong"/>
        </w:rPr>
      </w:pPr>
      <w:r w:rsidRPr="00720DB0">
        <w:rPr>
          <w:rStyle w:val="Strong"/>
        </w:rPr>
        <w:t>Position 1</w:t>
      </w:r>
    </w:p>
    <w:p w14:paraId="77946275" w14:textId="77777777" w:rsidR="009678F2" w:rsidRPr="00720DB0" w:rsidRDefault="009678F2" w:rsidP="009678F2">
      <w:pPr>
        <w:pStyle w:val="ListParagraph"/>
      </w:pPr>
      <w:r w:rsidRPr="00720DB0">
        <w:t>Lie on your back with your knees bent.  Hold your wand with both hands (your palms should be facing down) and your hands should be shoulder-width apart.</w:t>
      </w:r>
    </w:p>
    <w:p w14:paraId="129213CC" w14:textId="77777777" w:rsidR="009678F2" w:rsidRPr="00720DB0" w:rsidRDefault="009678F2" w:rsidP="009678F2">
      <w:pPr>
        <w:pStyle w:val="ListParagraph"/>
      </w:pPr>
      <w:r w:rsidRPr="00720DB0">
        <w:t>Lift the wand over your head as far as you can go until you feel a stretch.  Your unaffected arm will help lift the wand.</w:t>
      </w:r>
    </w:p>
    <w:p w14:paraId="090E452A" w14:textId="77777777" w:rsidR="009678F2" w:rsidRPr="00720DB0" w:rsidRDefault="009678F2" w:rsidP="009678F2">
      <w:pPr>
        <w:pStyle w:val="ListParagraph"/>
      </w:pPr>
      <w:r w:rsidRPr="00720DB0">
        <w:t>Hold for 1 to 2 seconds, lower arms.</w:t>
      </w:r>
    </w:p>
    <w:p w14:paraId="03801DC0" w14:textId="77777777" w:rsidR="009678F2" w:rsidRPr="00720DB0" w:rsidRDefault="009678F2" w:rsidP="009678F2">
      <w:pPr>
        <w:pStyle w:val="ListParagraph"/>
      </w:pPr>
      <w:r w:rsidRPr="00720DB0">
        <w:t>Repeat 5 to 10 times.</w:t>
      </w:r>
    </w:p>
    <w:p w14:paraId="6501F8C8" w14:textId="77777777" w:rsidR="009678F2" w:rsidRPr="00720DB0" w:rsidRDefault="009678F2" w:rsidP="009678F2">
      <w:pPr>
        <w:pStyle w:val="BodyText"/>
        <w:rPr>
          <w:rStyle w:val="Strong"/>
        </w:rPr>
      </w:pPr>
      <w:r w:rsidRPr="00720DB0">
        <w:rPr>
          <w:rStyle w:val="Strong"/>
        </w:rPr>
        <w:t>Position 2</w:t>
      </w:r>
    </w:p>
    <w:p w14:paraId="17B20D0A" w14:textId="77777777" w:rsidR="009678F2" w:rsidRPr="00720DB0" w:rsidRDefault="009678F2" w:rsidP="009678F2">
      <w:pPr>
        <w:pStyle w:val="BodyText"/>
      </w:pPr>
      <w:r w:rsidRPr="00720DB0">
        <w:t>Repeat with palms still facing down but slightly wider than your hips or shoulders.</w:t>
      </w:r>
    </w:p>
    <w:p w14:paraId="24AB0031" w14:textId="77777777" w:rsidR="009678F2" w:rsidRPr="00720DB0" w:rsidRDefault="009678F2" w:rsidP="009678F2">
      <w:pPr>
        <w:pStyle w:val="BodyText"/>
      </w:pPr>
    </w:p>
    <w:p w14:paraId="4F331D2F" w14:textId="77777777" w:rsidR="009678F2" w:rsidRPr="00720DB0" w:rsidRDefault="009678F2" w:rsidP="009678F2">
      <w:pPr>
        <w:pStyle w:val="BodyText"/>
        <w:rPr>
          <w:rStyle w:val="Strong"/>
        </w:rPr>
      </w:pPr>
      <w:r w:rsidRPr="00720DB0">
        <w:rPr>
          <w:rStyle w:val="Strong"/>
        </w:rPr>
        <w:t>Position 3</w:t>
      </w:r>
    </w:p>
    <w:p w14:paraId="76F3758E" w14:textId="77777777" w:rsidR="009678F2" w:rsidRDefault="009678F2" w:rsidP="009678F2">
      <w:pPr>
        <w:pStyle w:val="BodyText"/>
      </w:pPr>
      <w:r w:rsidRPr="00720DB0">
        <w:t>Repeat with palms facing up (under grip) and hands hip-distance apart.</w:t>
      </w:r>
    </w:p>
    <w:p w14:paraId="74F1AE7C" w14:textId="77777777" w:rsidR="009678F2" w:rsidRPr="00905D04" w:rsidRDefault="005451B7" w:rsidP="009678F2">
      <w:pPr>
        <w:pStyle w:val="BodyText"/>
      </w:pPr>
      <w:r w:rsidRPr="00720DB0">
        <w:rPr>
          <w:noProof/>
        </w:rPr>
        <w:drawing>
          <wp:inline distT="0" distB="0" distL="0" distR="0" wp14:anchorId="35150FC0" wp14:editId="040A08B4">
            <wp:extent cx="2762250" cy="2857500"/>
            <wp:effectExtent l="0" t="0" r="0" b="0"/>
            <wp:docPr id="41" name="Picture 41" descr="Person laying down with knees bent, lifting wand over their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0" cy="2857500"/>
                    </a:xfrm>
                    <a:prstGeom prst="rect">
                      <a:avLst/>
                    </a:prstGeom>
                    <a:noFill/>
                    <a:ln w="9525">
                      <a:noFill/>
                      <a:miter lim="800000"/>
                      <a:headEnd/>
                      <a:tailEnd/>
                    </a:ln>
                  </pic:spPr>
                </pic:pic>
              </a:graphicData>
            </a:graphic>
          </wp:inline>
        </w:drawing>
      </w:r>
    </w:p>
    <w:p w14:paraId="76BFCC72" w14:textId="77777777" w:rsidR="005451B7" w:rsidRDefault="005451B7">
      <w:pPr>
        <w:rPr>
          <w:rStyle w:val="Strong"/>
        </w:rPr>
      </w:pPr>
      <w:r>
        <w:rPr>
          <w:rStyle w:val="Strong"/>
        </w:rPr>
        <w:br w:type="page"/>
      </w:r>
    </w:p>
    <w:p w14:paraId="371325EE" w14:textId="77777777" w:rsidR="009678F2" w:rsidRPr="00367A74" w:rsidRDefault="009678F2" w:rsidP="00367A74">
      <w:pPr>
        <w:pStyle w:val="BodyText"/>
        <w:rPr>
          <w:rStyle w:val="Strong"/>
        </w:rPr>
      </w:pPr>
      <w:r w:rsidRPr="00367A74">
        <w:rPr>
          <w:rStyle w:val="Strong"/>
        </w:rPr>
        <w:lastRenderedPageBreak/>
        <w:t>Winging it</w:t>
      </w:r>
    </w:p>
    <w:p w14:paraId="74A2E051" w14:textId="77777777" w:rsidR="009678F2" w:rsidRPr="00905D04" w:rsidRDefault="009678F2" w:rsidP="009678F2">
      <w:pPr>
        <w:pStyle w:val="BodyText"/>
      </w:pPr>
      <w:r w:rsidRPr="00905D04">
        <w:t>This exercise helps improve movement in the front of your chest and shoulder. It may take several weeks of regular exercise before your elbows get close to the floor. If you feel pain or pinching in your shoulder, place a small pillow behind your head, above your affected shoulder.</w:t>
      </w:r>
    </w:p>
    <w:p w14:paraId="278480DC" w14:textId="77777777" w:rsidR="009678F2" w:rsidRPr="00905D04" w:rsidRDefault="009678F2" w:rsidP="009678F2">
      <w:pPr>
        <w:pStyle w:val="ListParagraph"/>
      </w:pPr>
      <w:r w:rsidRPr="00905D04">
        <w:t>Lie on your back with your knees bent.  Clasp your hands behind your neck with your elbows pointed up to the ceiling.  If you are unable to comfortably place your hands behind your neck, place your fingers on your forehead with your palms facing up.</w:t>
      </w:r>
    </w:p>
    <w:p w14:paraId="21502E19" w14:textId="77777777" w:rsidR="009678F2" w:rsidRPr="00905D04" w:rsidRDefault="009678F2" w:rsidP="009678F2">
      <w:pPr>
        <w:pStyle w:val="ListParagraph"/>
      </w:pPr>
      <w:r w:rsidRPr="00905D04">
        <w:t>Move your elbows apart and down to the bed (or floor). Hold for 1 to 2 seconds.</w:t>
      </w:r>
    </w:p>
    <w:p w14:paraId="1C053513" w14:textId="77777777" w:rsidR="009678F2" w:rsidRPr="00905D04" w:rsidRDefault="009678F2" w:rsidP="009678F2">
      <w:pPr>
        <w:pStyle w:val="ListParagraph"/>
      </w:pPr>
      <w:r w:rsidRPr="00905D04">
        <w:t>Repeat 5 to 10 times.</w:t>
      </w:r>
    </w:p>
    <w:p w14:paraId="0ED1D207" w14:textId="77777777" w:rsidR="009678F2" w:rsidRDefault="005451B7" w:rsidP="009678F2">
      <w:pPr>
        <w:pStyle w:val="BodyText"/>
      </w:pPr>
      <w:r w:rsidRPr="00905D04">
        <w:rPr>
          <w:noProof/>
        </w:rPr>
        <w:drawing>
          <wp:inline distT="0" distB="0" distL="0" distR="0" wp14:anchorId="0FFC8D9A" wp14:editId="66D106DD">
            <wp:extent cx="3158490" cy="1600200"/>
            <wp:effectExtent l="0" t="0" r="3810" b="0"/>
            <wp:docPr id="42" name="Picture 42" descr="Person laying on their back with their hands clasped behind their head, and moving their elb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8490" cy="1600200"/>
                    </a:xfrm>
                    <a:prstGeom prst="rect">
                      <a:avLst/>
                    </a:prstGeom>
                    <a:noFill/>
                    <a:ln w="9525">
                      <a:noFill/>
                      <a:miter lim="800000"/>
                      <a:headEnd/>
                      <a:tailEnd/>
                    </a:ln>
                  </pic:spPr>
                </pic:pic>
              </a:graphicData>
            </a:graphic>
          </wp:inline>
        </w:drawing>
      </w:r>
    </w:p>
    <w:p w14:paraId="22730BE5" w14:textId="77777777" w:rsidR="009678F2" w:rsidRPr="00367A74" w:rsidRDefault="009678F2" w:rsidP="00367A74">
      <w:pPr>
        <w:pStyle w:val="BodyText"/>
        <w:rPr>
          <w:rStyle w:val="Strong"/>
        </w:rPr>
      </w:pPr>
      <w:r w:rsidRPr="00367A74">
        <w:rPr>
          <w:rStyle w:val="Strong"/>
        </w:rPr>
        <w:t>Wall climbing</w:t>
      </w:r>
    </w:p>
    <w:p w14:paraId="329C1042" w14:textId="77777777" w:rsidR="009678F2" w:rsidRPr="004E2756" w:rsidRDefault="009678F2" w:rsidP="009678F2">
      <w:pPr>
        <w:pStyle w:val="BodyText"/>
      </w:pPr>
      <w:r>
        <w:t>T</w:t>
      </w:r>
      <w:r w:rsidRPr="004E2756">
        <w:t>his exercise helps increase movement in your shoulder. Try to reach a little higher up on the wall each day.</w:t>
      </w:r>
    </w:p>
    <w:p w14:paraId="28287311" w14:textId="77777777" w:rsidR="009678F2" w:rsidRPr="004E2756" w:rsidRDefault="009678F2" w:rsidP="009678F2">
      <w:pPr>
        <w:pStyle w:val="ListParagraph"/>
      </w:pPr>
      <w:r w:rsidRPr="004E2756">
        <w:t>Stand facing the wall, about 5 cm (2 inches) away. Place both hands on the wall at shoulder level.</w:t>
      </w:r>
    </w:p>
    <w:p w14:paraId="32D32AC5" w14:textId="77777777" w:rsidR="009678F2" w:rsidRPr="004E2756" w:rsidRDefault="009678F2" w:rsidP="009678F2">
      <w:pPr>
        <w:pStyle w:val="ListParagraph"/>
      </w:pPr>
      <w:r w:rsidRPr="004E2756">
        <w:t>Use your fingers to climb up or slide as high as you can go until you feel a stretch. It may help you relax if you rest your forehead on the wall.</w:t>
      </w:r>
    </w:p>
    <w:p w14:paraId="6A1C8801" w14:textId="77777777" w:rsidR="009678F2" w:rsidRPr="004E2756" w:rsidRDefault="009678F2" w:rsidP="009678F2">
      <w:pPr>
        <w:pStyle w:val="ListParagraph"/>
      </w:pPr>
      <w:r w:rsidRPr="004E2756">
        <w:t>Return to start position.</w:t>
      </w:r>
    </w:p>
    <w:p w14:paraId="639A704B" w14:textId="77777777" w:rsidR="009678F2" w:rsidRPr="004E2756" w:rsidRDefault="009678F2" w:rsidP="009678F2">
      <w:pPr>
        <w:pStyle w:val="ListParagraph"/>
      </w:pPr>
      <w:r w:rsidRPr="004E2756">
        <w:t>Repeat 5 to 10 times.</w:t>
      </w:r>
    </w:p>
    <w:p w14:paraId="36D2D699" w14:textId="77777777" w:rsidR="009678F2" w:rsidRDefault="005451B7" w:rsidP="009678F2">
      <w:pPr>
        <w:pStyle w:val="BodyText"/>
      </w:pPr>
      <w:r w:rsidRPr="004E2756">
        <w:rPr>
          <w:noProof/>
        </w:rPr>
        <w:drawing>
          <wp:inline distT="0" distB="0" distL="0" distR="0" wp14:anchorId="7C0135C8" wp14:editId="55793044">
            <wp:extent cx="2279176" cy="2622728"/>
            <wp:effectExtent l="0" t="0" r="6985" b="6350"/>
            <wp:docPr id="44" name="Picture 44" descr="Person facing wall with their hands on wall at shoulder level, moving hands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5866" cy="2630427"/>
                    </a:xfrm>
                    <a:prstGeom prst="rect">
                      <a:avLst/>
                    </a:prstGeom>
                    <a:noFill/>
                    <a:ln w="9525">
                      <a:noFill/>
                      <a:miter lim="800000"/>
                      <a:headEnd/>
                      <a:tailEnd/>
                    </a:ln>
                  </pic:spPr>
                </pic:pic>
              </a:graphicData>
            </a:graphic>
          </wp:inline>
        </w:drawing>
      </w:r>
    </w:p>
    <w:p w14:paraId="517F6DE5" w14:textId="77777777" w:rsidR="009678F2" w:rsidRPr="00283089" w:rsidRDefault="009678F2" w:rsidP="00283089">
      <w:pPr>
        <w:pStyle w:val="BodyText"/>
        <w:rPr>
          <w:rStyle w:val="Strong"/>
        </w:rPr>
      </w:pPr>
      <w:r w:rsidRPr="00283089">
        <w:rPr>
          <w:rStyle w:val="Strong"/>
        </w:rPr>
        <w:lastRenderedPageBreak/>
        <w:t>Snow angels</w:t>
      </w:r>
    </w:p>
    <w:p w14:paraId="20A7BA84" w14:textId="77777777" w:rsidR="009678F2" w:rsidRPr="007E3FF0" w:rsidRDefault="009678F2" w:rsidP="009678F2">
      <w:pPr>
        <w:pStyle w:val="BodyText"/>
      </w:pPr>
      <w:r w:rsidRPr="007E3FF0">
        <w:t>This exercise can be done lying down on the floor or on a bed.</w:t>
      </w:r>
    </w:p>
    <w:p w14:paraId="5DAB2900" w14:textId="77777777" w:rsidR="009678F2" w:rsidRPr="007E3FF0" w:rsidRDefault="009678F2" w:rsidP="009678F2">
      <w:pPr>
        <w:pStyle w:val="ListParagraph"/>
      </w:pPr>
      <w:r w:rsidRPr="007E3FF0">
        <w:t>Lie on your back and extend your arms out at your sides.</w:t>
      </w:r>
    </w:p>
    <w:p w14:paraId="0A50D70B" w14:textId="77777777" w:rsidR="009678F2" w:rsidRPr="007E3FF0" w:rsidRDefault="009678F2" w:rsidP="009678F2">
      <w:pPr>
        <w:pStyle w:val="ListParagraph"/>
      </w:pPr>
      <w:r w:rsidRPr="007E3FF0">
        <w:t>Move them up to your head and down to your thighs and repeat (as if you’re making an angel in the snow).</w:t>
      </w:r>
    </w:p>
    <w:p w14:paraId="5A568601" w14:textId="77777777" w:rsidR="009678F2" w:rsidRPr="007E3FF0" w:rsidRDefault="00D10E80" w:rsidP="009678F2">
      <w:pPr>
        <w:pStyle w:val="BodyText"/>
      </w:pPr>
      <w:r w:rsidRPr="007E3FF0">
        <w:rPr>
          <w:noProof/>
        </w:rPr>
        <w:drawing>
          <wp:inline distT="0" distB="0" distL="0" distR="0" wp14:anchorId="253D8F39" wp14:editId="45AC5479">
            <wp:extent cx="3781425" cy="1762125"/>
            <wp:effectExtent l="0" t="0" r="9525" b="9525"/>
            <wp:docPr id="45" name="Picture 45" descr="Person laying down with their arms extended out, moving them up and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81425" cy="1762125"/>
                    </a:xfrm>
                    <a:prstGeom prst="rect">
                      <a:avLst/>
                    </a:prstGeom>
                    <a:noFill/>
                    <a:ln w="9525">
                      <a:noFill/>
                      <a:miter lim="800000"/>
                      <a:headEnd/>
                      <a:tailEnd/>
                    </a:ln>
                  </pic:spPr>
                </pic:pic>
              </a:graphicData>
            </a:graphic>
          </wp:inline>
        </w:drawing>
      </w:r>
    </w:p>
    <w:p w14:paraId="445FB95E" w14:textId="77777777" w:rsidR="009678F2" w:rsidRDefault="009678F2" w:rsidP="009678F2">
      <w:pPr>
        <w:pStyle w:val="Heading20"/>
      </w:pPr>
      <w:bookmarkStart w:id="56" w:name="_Toc30689387"/>
      <w:r>
        <w:t>More advanced exercises</w:t>
      </w:r>
      <w:bookmarkEnd w:id="56"/>
    </w:p>
    <w:p w14:paraId="27571F4B" w14:textId="77777777" w:rsidR="009678F2" w:rsidRDefault="009678F2" w:rsidP="009678F2">
      <w:pPr>
        <w:pStyle w:val="BodyText"/>
      </w:pPr>
      <w:r>
        <w:t>Once you are getting good movements in your shoulder, try these more advanced stretches.</w:t>
      </w:r>
    </w:p>
    <w:p w14:paraId="54585969" w14:textId="77777777" w:rsidR="009678F2" w:rsidRDefault="009678F2" w:rsidP="009678F2">
      <w:pPr>
        <w:pStyle w:val="BodyText"/>
      </w:pPr>
    </w:p>
    <w:p w14:paraId="5C6AF0D4" w14:textId="77777777" w:rsidR="009678F2" w:rsidRPr="0020399C" w:rsidRDefault="009678F2" w:rsidP="0020399C">
      <w:pPr>
        <w:pStyle w:val="BodyText"/>
        <w:rPr>
          <w:rStyle w:val="Strong"/>
        </w:rPr>
      </w:pPr>
      <w:r w:rsidRPr="0020399C">
        <w:rPr>
          <w:rStyle w:val="Strong"/>
        </w:rPr>
        <w:t>Side bends</w:t>
      </w:r>
    </w:p>
    <w:p w14:paraId="0DA5CD22" w14:textId="77777777" w:rsidR="009678F2" w:rsidRDefault="009678F2" w:rsidP="009678F2">
      <w:pPr>
        <w:pStyle w:val="BodyText"/>
      </w:pPr>
      <w:r>
        <w:t>This exercise helps improve movement on both sides of your body.</w:t>
      </w:r>
    </w:p>
    <w:p w14:paraId="2CBB5C35" w14:textId="77777777" w:rsidR="009678F2" w:rsidRDefault="009678F2" w:rsidP="009678F2">
      <w:pPr>
        <w:pStyle w:val="BodyText"/>
      </w:pPr>
      <w:r>
        <w:rPr>
          <w:noProof/>
        </w:rPr>
        <w:drawing>
          <wp:inline distT="0" distB="0" distL="0" distR="0" wp14:anchorId="7F318CD4" wp14:editId="2AF4B048">
            <wp:extent cx="5648654" cy="3247384"/>
            <wp:effectExtent l="19050" t="0" r="9196" b="0"/>
            <wp:docPr id="46" name="Picture 46" descr="Person sitting chair with their hands clasped, lifting their arms over their head and bending their waist side to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cstate="print"/>
                    <a:srcRect/>
                    <a:stretch>
                      <a:fillRect/>
                    </a:stretch>
                  </pic:blipFill>
                  <pic:spPr bwMode="auto">
                    <a:xfrm>
                      <a:off x="0" y="0"/>
                      <a:ext cx="5648654" cy="3247384"/>
                    </a:xfrm>
                    <a:prstGeom prst="rect">
                      <a:avLst/>
                    </a:prstGeom>
                    <a:noFill/>
                    <a:ln w="9525">
                      <a:noFill/>
                      <a:miter lim="800000"/>
                      <a:headEnd/>
                      <a:tailEnd/>
                    </a:ln>
                  </pic:spPr>
                </pic:pic>
              </a:graphicData>
            </a:graphic>
          </wp:inline>
        </w:drawing>
      </w:r>
    </w:p>
    <w:p w14:paraId="2ACD2257" w14:textId="77777777" w:rsidR="009678F2" w:rsidRDefault="009678F2" w:rsidP="009678F2">
      <w:pPr>
        <w:pStyle w:val="ListParagraph"/>
      </w:pPr>
      <w:r>
        <w:t>Sit in a chair and clasp your hands together in your lap.</w:t>
      </w:r>
    </w:p>
    <w:p w14:paraId="1AAB2937" w14:textId="77777777" w:rsidR="009678F2" w:rsidRDefault="009678F2" w:rsidP="009678F2">
      <w:pPr>
        <w:pStyle w:val="ListParagraph"/>
      </w:pPr>
      <w:r>
        <w:t>Slowly lift your arms over your head. Keep your elbows bent slightly.</w:t>
      </w:r>
    </w:p>
    <w:p w14:paraId="3358F301" w14:textId="77777777" w:rsidR="009678F2" w:rsidRDefault="009678F2" w:rsidP="009678F2">
      <w:pPr>
        <w:pStyle w:val="ListParagraph"/>
      </w:pPr>
      <w:r>
        <w:t>When your arms are above your head, bend at your waist and move your body to the right. Hold 1 to 2 seconds.</w:t>
      </w:r>
    </w:p>
    <w:p w14:paraId="766F46E6" w14:textId="77777777" w:rsidR="009678F2" w:rsidRDefault="009678F2" w:rsidP="009678F2">
      <w:pPr>
        <w:pStyle w:val="ListParagraph"/>
      </w:pPr>
      <w:r>
        <w:t>Return to the centre and then bend to the left.</w:t>
      </w:r>
    </w:p>
    <w:p w14:paraId="25FFE815" w14:textId="77777777" w:rsidR="009678F2" w:rsidRDefault="009678F2" w:rsidP="009678F2">
      <w:pPr>
        <w:pStyle w:val="ListParagraph"/>
      </w:pPr>
      <w:r>
        <w:lastRenderedPageBreak/>
        <w:t>Repeat 5 to 10 times.</w:t>
      </w:r>
    </w:p>
    <w:p w14:paraId="6577314A" w14:textId="77777777" w:rsidR="009678F2" w:rsidRDefault="009678F2" w:rsidP="009678F2">
      <w:pPr>
        <w:pStyle w:val="BodyText"/>
      </w:pPr>
    </w:p>
    <w:p w14:paraId="28AABE8C" w14:textId="77777777" w:rsidR="009678F2" w:rsidRPr="0020399C" w:rsidRDefault="009678F2" w:rsidP="0020399C">
      <w:pPr>
        <w:pStyle w:val="BodyText"/>
        <w:rPr>
          <w:rStyle w:val="Strong"/>
        </w:rPr>
      </w:pPr>
      <w:r w:rsidRPr="0020399C">
        <w:rPr>
          <w:rStyle w:val="Strong"/>
        </w:rPr>
        <w:t>Doorway stretch</w:t>
      </w:r>
    </w:p>
    <w:p w14:paraId="395CD275" w14:textId="77777777" w:rsidR="009678F2" w:rsidRPr="00E7560A" w:rsidRDefault="009678F2" w:rsidP="009678F2">
      <w:pPr>
        <w:pStyle w:val="BodyText"/>
      </w:pPr>
      <w:r>
        <w:t>This exercise helps increase movement in your shoulder.</w:t>
      </w:r>
    </w:p>
    <w:p w14:paraId="3902A4ED" w14:textId="77777777" w:rsidR="009678F2" w:rsidRDefault="009678F2" w:rsidP="009678F2">
      <w:pPr>
        <w:pStyle w:val="ListParagraph"/>
      </w:pPr>
      <w:r>
        <w:t>Stand in a doorway and place each hand lightly on either side of the door frame.</w:t>
      </w:r>
    </w:p>
    <w:p w14:paraId="357DEA72" w14:textId="77777777" w:rsidR="009678F2" w:rsidRDefault="009678F2" w:rsidP="009678F2">
      <w:pPr>
        <w:pStyle w:val="ListParagraph"/>
      </w:pPr>
      <w:r>
        <w:t>Slide your hands up as far as possible.</w:t>
      </w:r>
    </w:p>
    <w:p w14:paraId="3A97E2CB" w14:textId="77777777" w:rsidR="009678F2" w:rsidRDefault="009678F2" w:rsidP="009678F2">
      <w:pPr>
        <w:pStyle w:val="ListParagraph"/>
      </w:pPr>
      <w:r>
        <w:t>Return to start position.</w:t>
      </w:r>
    </w:p>
    <w:p w14:paraId="6FE4553E" w14:textId="77777777" w:rsidR="009678F2" w:rsidRDefault="009678F2" w:rsidP="009678F2">
      <w:pPr>
        <w:pStyle w:val="ListParagraph"/>
      </w:pPr>
      <w:r>
        <w:t>Repeat 5 to 7 times.</w:t>
      </w:r>
      <w:r w:rsidR="009D11C0" w:rsidRPr="009D11C0">
        <w:rPr>
          <w:noProof/>
          <w:lang w:eastAsia="en-CA"/>
        </w:rPr>
        <w:t xml:space="preserve"> </w:t>
      </w:r>
    </w:p>
    <w:p w14:paraId="25A72103" w14:textId="77777777" w:rsidR="009678F2" w:rsidRDefault="009D11C0" w:rsidP="009678F2">
      <w:r>
        <w:rPr>
          <w:noProof/>
        </w:rPr>
        <w:drawing>
          <wp:inline distT="0" distB="0" distL="0" distR="0" wp14:anchorId="081B7906" wp14:editId="20FE9DDE">
            <wp:extent cx="3209925" cy="2400300"/>
            <wp:effectExtent l="0" t="0" r="9525" b="0"/>
            <wp:docPr id="47" name="Picture 47" descr="Person stretching in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09925" cy="2400300"/>
                    </a:xfrm>
                    <a:prstGeom prst="rect">
                      <a:avLst/>
                    </a:prstGeom>
                    <a:noFill/>
                    <a:ln w="9525">
                      <a:noFill/>
                      <a:miter lim="800000"/>
                      <a:headEnd/>
                      <a:tailEnd/>
                    </a:ln>
                  </pic:spPr>
                </pic:pic>
              </a:graphicData>
            </a:graphic>
          </wp:inline>
        </w:drawing>
      </w:r>
    </w:p>
    <w:p w14:paraId="17AA42BD" w14:textId="77777777" w:rsidR="009678F2" w:rsidRDefault="009678F2" w:rsidP="009678F2">
      <w:pPr>
        <w:pStyle w:val="Heading20"/>
      </w:pPr>
      <w:bookmarkStart w:id="57" w:name="_Toc30689388"/>
      <w:r w:rsidRPr="00E7560A">
        <w:t>Achieving full movement of your arm</w:t>
      </w:r>
      <w:bookmarkEnd w:id="57"/>
    </w:p>
    <w:p w14:paraId="79CF0D8B" w14:textId="77777777" w:rsidR="009678F2" w:rsidRPr="00E7560A" w:rsidRDefault="009678F2" w:rsidP="009678F2">
      <w:pPr>
        <w:pStyle w:val="Heading20"/>
      </w:pPr>
    </w:p>
    <w:p w14:paraId="1747993D" w14:textId="77777777" w:rsidR="009678F2" w:rsidRPr="00E7560A" w:rsidRDefault="009678F2" w:rsidP="009678F2">
      <w:pPr>
        <w:pStyle w:val="BodyText"/>
      </w:pPr>
      <w:r w:rsidRPr="00E7560A">
        <w:t>Continue doing these exercises until both arms are equally strong and can move easily. This may take 2 to 3 months. When you can reach across the top of your head and touch your opposite ear without feeling a stretch in your underarm, then you have achieved full movement of your arm.</w:t>
      </w:r>
    </w:p>
    <w:p w14:paraId="30CE89DC" w14:textId="77777777" w:rsidR="009678F2" w:rsidRPr="00E7560A" w:rsidRDefault="009678F2" w:rsidP="009678F2">
      <w:pPr>
        <w:pStyle w:val="BodyText"/>
      </w:pPr>
    </w:p>
    <w:p w14:paraId="7E8B8872" w14:textId="77777777" w:rsidR="009678F2" w:rsidRPr="00E7560A" w:rsidRDefault="009678F2" w:rsidP="009678F2">
      <w:pPr>
        <w:pStyle w:val="Heading20"/>
      </w:pPr>
      <w:bookmarkStart w:id="58" w:name="_Toc30689389"/>
      <w:r w:rsidRPr="00E7560A">
        <w:t>Second stage of healing (from about 6 weeks after surgery)</w:t>
      </w:r>
      <w:bookmarkEnd w:id="58"/>
    </w:p>
    <w:p w14:paraId="49FE8136" w14:textId="77777777" w:rsidR="009678F2" w:rsidRPr="00E7560A" w:rsidRDefault="009678F2" w:rsidP="009678F2">
      <w:pPr>
        <w:pStyle w:val="BodyText"/>
      </w:pPr>
      <w:r w:rsidRPr="00E7560A">
        <w:t>As you feel stronger, you can gradually introduce strengthening and general conditioning exercises into your routine. For some women, this will mean getting back to their old routines, while for others it may mean trying out some new activities.</w:t>
      </w:r>
    </w:p>
    <w:p w14:paraId="43AFE1F0" w14:textId="77777777" w:rsidR="009678F2" w:rsidRPr="00E7560A" w:rsidRDefault="009678F2" w:rsidP="009678F2">
      <w:pPr>
        <w:pStyle w:val="BodyText"/>
      </w:pPr>
    </w:p>
    <w:p w14:paraId="4D7B8E8D" w14:textId="77777777" w:rsidR="009678F2" w:rsidRPr="00E7560A" w:rsidRDefault="009678F2" w:rsidP="009678F2">
      <w:pPr>
        <w:pStyle w:val="BodyText"/>
      </w:pPr>
      <w:r w:rsidRPr="00E7560A">
        <w:t>Talk to your doctor or another member of your healthcare team about starting a specific strengthening program or aerobic exercise, and whether there are any special precautions you should take.</w:t>
      </w:r>
    </w:p>
    <w:p w14:paraId="18189350" w14:textId="77777777" w:rsidR="009678F2" w:rsidRPr="00E7560A" w:rsidRDefault="009678F2" w:rsidP="009678F2">
      <w:pPr>
        <w:pStyle w:val="BodyText"/>
      </w:pPr>
    </w:p>
    <w:p w14:paraId="01D8209C" w14:textId="77777777" w:rsidR="009678F2" w:rsidRPr="00E7560A" w:rsidRDefault="009678F2" w:rsidP="009678F2">
      <w:pPr>
        <w:pStyle w:val="BodyText"/>
      </w:pPr>
      <w:r w:rsidRPr="00E7560A">
        <w:t>If you have pain, your shoulder is tight, or if your hand or arm begins to swell talk to your doctor or another member of your healthcare team.</w:t>
      </w:r>
    </w:p>
    <w:p w14:paraId="5B67AB28" w14:textId="77777777" w:rsidR="009678F2" w:rsidRDefault="009678F2" w:rsidP="009678F2">
      <w:pPr>
        <w:pStyle w:val="BodyText"/>
      </w:pPr>
    </w:p>
    <w:p w14:paraId="331DF700" w14:textId="77777777" w:rsidR="009678F2" w:rsidRPr="001E13FB" w:rsidRDefault="009678F2" w:rsidP="009678F2">
      <w:pPr>
        <w:pStyle w:val="Heading20"/>
      </w:pPr>
      <w:bookmarkStart w:id="59" w:name="_Toc30689390"/>
      <w:r w:rsidRPr="000F5196">
        <w:lastRenderedPageBreak/>
        <w:t>Strengthening</w:t>
      </w:r>
      <w:bookmarkEnd w:id="59"/>
    </w:p>
    <w:p w14:paraId="1F9980D6" w14:textId="77777777" w:rsidR="009678F2" w:rsidRPr="000F0182" w:rsidRDefault="009678F2" w:rsidP="009678F2">
      <w:pPr>
        <w:pStyle w:val="BodyText"/>
      </w:pPr>
      <w:r w:rsidRPr="000F0182">
        <w:t>Slowly getting back to household chores, gardening or yard work are some of the ways you can continue to build up your strength.</w:t>
      </w:r>
    </w:p>
    <w:p w14:paraId="5EF0504E" w14:textId="77777777" w:rsidR="009678F2" w:rsidRPr="000F0182" w:rsidRDefault="009678F2" w:rsidP="009678F2">
      <w:pPr>
        <w:pStyle w:val="BodyText"/>
      </w:pPr>
    </w:p>
    <w:p w14:paraId="4445B3E0" w14:textId="77777777" w:rsidR="009678F2" w:rsidRPr="000F0182" w:rsidRDefault="009678F2" w:rsidP="009678F2">
      <w:pPr>
        <w:pStyle w:val="BodyText"/>
      </w:pPr>
      <w:r w:rsidRPr="000F0182">
        <w:t>Within 4 to 6 weeks after surgery, you can also begin doing strengthening exercises with light weights (500 g to 1 kg or 1 to 2 lbs).  If you don’t have any light weights, you can use an unopened soup can or a plastic bottle filled with water. Check with your doctor or physiotherapist to decide what weight is best for you. They can also suggest strengthening exercises for the upper body that are suitable for you.</w:t>
      </w:r>
    </w:p>
    <w:p w14:paraId="411275A9" w14:textId="77777777" w:rsidR="009678F2" w:rsidRDefault="009678F2" w:rsidP="009678F2">
      <w:pPr>
        <w:pStyle w:val="BodyText"/>
      </w:pPr>
    </w:p>
    <w:p w14:paraId="7C38B3B3" w14:textId="77777777" w:rsidR="009678F2" w:rsidRDefault="009678F2" w:rsidP="009678F2">
      <w:pPr>
        <w:pStyle w:val="Heading20"/>
      </w:pPr>
      <w:bookmarkStart w:id="60" w:name="_Toc30689391"/>
      <w:r>
        <w:t>General conditioning</w:t>
      </w:r>
      <w:bookmarkEnd w:id="60"/>
    </w:p>
    <w:p w14:paraId="2652DC08" w14:textId="77777777" w:rsidR="009678F2" w:rsidRPr="000C21B3" w:rsidRDefault="009678F2" w:rsidP="009678F2">
      <w:pPr>
        <w:pStyle w:val="BodyText"/>
      </w:pPr>
      <w:r w:rsidRPr="000C21B3">
        <w:t>Regular aerobic exercise, which is any exercise that gets your heart and lungs working hard, will improve your general physical condition. It can:</w:t>
      </w:r>
    </w:p>
    <w:p w14:paraId="53CFD813" w14:textId="77777777" w:rsidR="009678F2" w:rsidRPr="000C21B3" w:rsidRDefault="009678F2" w:rsidP="009678F2">
      <w:pPr>
        <w:pStyle w:val="ListParagraph"/>
      </w:pPr>
      <w:r w:rsidRPr="000C21B3">
        <w:t>Help improve your cardiovascular fitness, which is how well your heart, lungs and blood vessels deliver oxygen to your muscles, so that you can do physical work for longer periods of time.</w:t>
      </w:r>
    </w:p>
    <w:p w14:paraId="67A14171" w14:textId="77777777" w:rsidR="009678F2" w:rsidRPr="000C21B3" w:rsidRDefault="009678F2" w:rsidP="009678F2">
      <w:pPr>
        <w:pStyle w:val="ListParagraph"/>
      </w:pPr>
      <w:r w:rsidRPr="000C21B3">
        <w:t>Help you maintain a healthy body weight.</w:t>
      </w:r>
    </w:p>
    <w:p w14:paraId="30588583" w14:textId="77777777" w:rsidR="009678F2" w:rsidRPr="000C21B3" w:rsidRDefault="009678F2" w:rsidP="009678F2">
      <w:pPr>
        <w:pStyle w:val="ListParagraph"/>
      </w:pPr>
      <w:r w:rsidRPr="000C21B3">
        <w:t>Help you feel better, which may reduce stress and anxiety.</w:t>
      </w:r>
    </w:p>
    <w:p w14:paraId="4F06B6ED" w14:textId="77777777" w:rsidR="009678F2" w:rsidRPr="000C21B3" w:rsidRDefault="009678F2" w:rsidP="009678F2">
      <w:pPr>
        <w:pStyle w:val="ListParagraph"/>
      </w:pPr>
      <w:r w:rsidRPr="000C21B3">
        <w:t>Help you as you face the challenges of living with cancer.</w:t>
      </w:r>
    </w:p>
    <w:p w14:paraId="4FA46EC0" w14:textId="77777777" w:rsidR="009678F2" w:rsidRDefault="009678F2" w:rsidP="009678F2">
      <w:pPr>
        <w:pStyle w:val="BodyText"/>
      </w:pPr>
      <w:r w:rsidRPr="000C21B3">
        <w:t>Brisk walking, swimming, running, cycling, cross-country skiing and dancing are all examples of aerobic exercise.</w:t>
      </w:r>
    </w:p>
    <w:p w14:paraId="72398E9E" w14:textId="77777777" w:rsidR="009678F2" w:rsidRDefault="009678F2" w:rsidP="009678F2">
      <w:pPr>
        <w:pStyle w:val="BodyText"/>
      </w:pPr>
    </w:p>
    <w:p w14:paraId="25213F8E" w14:textId="77777777" w:rsidR="009678F2" w:rsidRDefault="009678F2" w:rsidP="009678F2">
      <w:pPr>
        <w:pStyle w:val="Heading20"/>
      </w:pPr>
      <w:bookmarkStart w:id="61" w:name="_Toc30689392"/>
      <w:r>
        <w:t>What is lymphedema?</w:t>
      </w:r>
      <w:bookmarkEnd w:id="61"/>
    </w:p>
    <w:p w14:paraId="079003AE" w14:textId="77777777" w:rsidR="009678F2" w:rsidRPr="001D079A" w:rsidRDefault="009678F2" w:rsidP="009678F2">
      <w:pPr>
        <w:pStyle w:val="BodyText"/>
      </w:pPr>
      <w:r w:rsidRPr="001D079A">
        <w:t xml:space="preserve">As part of your ongoing recovery following surgery, you should be aware of the risk of developing lymphedema. Lymphedema is swelling caused by a buildup of lymph fluid in part of the body. The swelling happens because lymph nodes, which normally act as filters, aren’t able to do their job because they’ve been removed by surgery, or they’ve been damaged by radiation therapy or the cancer itself. Lymphedema is different from the swelling in the breast, armpit and arm areas that can happen just after surgery. Speak to your surgeon of your risks of developing lymphedema. </w:t>
      </w:r>
    </w:p>
    <w:p w14:paraId="3AE9DC90" w14:textId="77777777" w:rsidR="009678F2" w:rsidRPr="001D079A" w:rsidRDefault="009678F2" w:rsidP="009678F2">
      <w:pPr>
        <w:pStyle w:val="BodyText"/>
      </w:pPr>
    </w:p>
    <w:p w14:paraId="38BF5C8D" w14:textId="77777777" w:rsidR="009678F2" w:rsidRPr="001D079A" w:rsidRDefault="009678F2" w:rsidP="009678F2">
      <w:pPr>
        <w:pStyle w:val="BodyText"/>
      </w:pPr>
      <w:r w:rsidRPr="001D079A">
        <w:t>Lymphedema can happen soon after treatment, months or even years later. It can be a temporary or long-term condition.</w:t>
      </w:r>
    </w:p>
    <w:p w14:paraId="204E57B4" w14:textId="77777777" w:rsidR="009678F2" w:rsidRPr="001D079A" w:rsidRDefault="009678F2" w:rsidP="009678F2">
      <w:pPr>
        <w:pStyle w:val="BodyText"/>
      </w:pPr>
    </w:p>
    <w:p w14:paraId="78875CFE" w14:textId="77777777" w:rsidR="009678F2" w:rsidRPr="005826BF" w:rsidRDefault="009678F2" w:rsidP="009678F2">
      <w:pPr>
        <w:pStyle w:val="Heading20"/>
      </w:pPr>
      <w:bookmarkStart w:id="62" w:name="_Toc30689393"/>
      <w:r w:rsidRPr="005826BF">
        <w:t>What can I do to prevent lymphedema?</w:t>
      </w:r>
      <w:bookmarkEnd w:id="62"/>
    </w:p>
    <w:p w14:paraId="7C077CD9" w14:textId="77777777" w:rsidR="009678F2" w:rsidRPr="005826BF" w:rsidRDefault="009678F2" w:rsidP="009678F2">
      <w:pPr>
        <w:pStyle w:val="BodyText"/>
      </w:pPr>
      <w:r w:rsidRPr="005826BF">
        <w:t>Recommendation for patients after axillary surgery</w:t>
      </w:r>
    </w:p>
    <w:p w14:paraId="464D8558" w14:textId="77777777" w:rsidR="009678F2" w:rsidRPr="005826BF" w:rsidRDefault="009678F2" w:rsidP="009678F2">
      <w:pPr>
        <w:pStyle w:val="ListParagraph"/>
      </w:pPr>
      <w:r w:rsidRPr="005826BF">
        <w:t>Avoid weight gain.</w:t>
      </w:r>
    </w:p>
    <w:p w14:paraId="27016C31" w14:textId="77777777" w:rsidR="009678F2" w:rsidRPr="005826BF" w:rsidRDefault="009678F2" w:rsidP="009678F2">
      <w:pPr>
        <w:pStyle w:val="SUBLIST"/>
      </w:pPr>
      <w:r w:rsidRPr="005826BF">
        <w:lastRenderedPageBreak/>
        <w:t>Perform regular exercise - exercise such as walking, light aerobics, bike riding, swimming and dancing.</w:t>
      </w:r>
    </w:p>
    <w:p w14:paraId="7CA06ADD" w14:textId="77777777" w:rsidR="009678F2" w:rsidRPr="005826BF" w:rsidRDefault="009678F2" w:rsidP="009678F2">
      <w:pPr>
        <w:pStyle w:val="ListParagraph"/>
      </w:pPr>
      <w:r w:rsidRPr="005826BF">
        <w:t>Maintain a healthy diet – refer to “What should I eat section Page 34.</w:t>
      </w:r>
    </w:p>
    <w:p w14:paraId="3130A309" w14:textId="77777777" w:rsidR="009678F2" w:rsidRPr="005826BF" w:rsidRDefault="009678F2" w:rsidP="009678F2">
      <w:pPr>
        <w:pStyle w:val="ListParagraph"/>
      </w:pPr>
      <w:r w:rsidRPr="005826BF">
        <w:t xml:space="preserve">Continue with </w:t>
      </w:r>
    </w:p>
    <w:p w14:paraId="31EB68C3" w14:textId="77777777" w:rsidR="009678F2" w:rsidRPr="005826BF" w:rsidRDefault="009678F2" w:rsidP="009678F2">
      <w:pPr>
        <w:pStyle w:val="SUBLIST"/>
      </w:pPr>
      <w:r w:rsidRPr="005826BF">
        <w:t>Air Travel</w:t>
      </w:r>
    </w:p>
    <w:p w14:paraId="2F1EC82C" w14:textId="77777777" w:rsidR="009678F2" w:rsidRPr="005826BF" w:rsidRDefault="009678F2" w:rsidP="009678F2">
      <w:pPr>
        <w:pStyle w:val="SUBLIST"/>
      </w:pPr>
      <w:r w:rsidRPr="005826BF">
        <w:t>Blood pressure measurements and intravenous lines on the side of the surgery</w:t>
      </w:r>
    </w:p>
    <w:p w14:paraId="4AF216D3" w14:textId="77777777" w:rsidR="009678F2" w:rsidRPr="005826BF" w:rsidRDefault="009678F2" w:rsidP="009678F2">
      <w:pPr>
        <w:pStyle w:val="SUBLIST"/>
      </w:pPr>
      <w:r w:rsidRPr="005826BF">
        <w:t>Exercise</w:t>
      </w:r>
    </w:p>
    <w:p w14:paraId="44628A7F" w14:textId="77777777" w:rsidR="009678F2" w:rsidRDefault="009678F2" w:rsidP="009678F2">
      <w:pPr>
        <w:pStyle w:val="Heading20"/>
      </w:pPr>
      <w:bookmarkStart w:id="63" w:name="_Toc526942573"/>
      <w:bookmarkStart w:id="64" w:name="_Toc30689394"/>
      <w:r>
        <w:t>When should I call the doctor?</w:t>
      </w:r>
      <w:bookmarkEnd w:id="63"/>
      <w:bookmarkEnd w:id="64"/>
    </w:p>
    <w:p w14:paraId="13680EEB" w14:textId="77777777" w:rsidR="009678F2" w:rsidRPr="00E52026" w:rsidRDefault="009678F2" w:rsidP="009678F2">
      <w:pPr>
        <w:pStyle w:val="BodyText"/>
      </w:pPr>
      <w:r>
        <w:t>Notify your doctor if:</w:t>
      </w:r>
    </w:p>
    <w:p w14:paraId="1A110C9D" w14:textId="77777777" w:rsidR="009678F2" w:rsidRDefault="009678F2" w:rsidP="009678F2">
      <w:pPr>
        <w:pStyle w:val="ListParagraph"/>
      </w:pPr>
      <w:r>
        <w:t>There is a sudden increase in pain, swelling, or tenderness at the surgical site.</w:t>
      </w:r>
    </w:p>
    <w:p w14:paraId="1B1DA234" w14:textId="77777777" w:rsidR="009678F2" w:rsidRDefault="009678F2" w:rsidP="009678F2">
      <w:pPr>
        <w:pStyle w:val="ListParagraph"/>
      </w:pPr>
      <w:r>
        <w:t>Your temperature becomes higher than 38</w:t>
      </w:r>
      <w:r>
        <w:rPr>
          <w:rFonts w:ascii="Tahoma" w:hAnsi="Tahoma" w:cs="Tahoma"/>
        </w:rPr>
        <w:t>˚</w:t>
      </w:r>
      <w:r>
        <w:t>C or 100.4</w:t>
      </w:r>
      <w:r>
        <w:rPr>
          <w:rFonts w:ascii="Tahoma" w:hAnsi="Tahoma" w:cs="Tahoma"/>
        </w:rPr>
        <w:t>˚</w:t>
      </w:r>
      <w:r>
        <w:t>F and remains elevated.</w:t>
      </w:r>
    </w:p>
    <w:p w14:paraId="5AE45D16" w14:textId="77777777" w:rsidR="009678F2" w:rsidRDefault="009678F2" w:rsidP="009678F2">
      <w:pPr>
        <w:pStyle w:val="ListParagraph"/>
      </w:pPr>
      <w:r>
        <w:t>The drainage from the surgical drain changes colour dramatically and becomes foul smelling.</w:t>
      </w:r>
    </w:p>
    <w:p w14:paraId="05D3F7AD" w14:textId="77777777" w:rsidR="009678F2" w:rsidRDefault="009678F2" w:rsidP="009678F2">
      <w:pPr>
        <w:pStyle w:val="ListParagraph"/>
      </w:pPr>
      <w:r>
        <w:t>You have severe pain with no relief from pain medications.</w:t>
      </w:r>
    </w:p>
    <w:p w14:paraId="2FD163CB" w14:textId="77777777" w:rsidR="009678F2" w:rsidRPr="00B9669E" w:rsidRDefault="009678F2" w:rsidP="009678F2">
      <w:pPr>
        <w:pStyle w:val="ListParagraph"/>
      </w:pPr>
      <w:r>
        <w:t>There is excessive bleeding.</w:t>
      </w:r>
    </w:p>
    <w:p w14:paraId="0EEE2237" w14:textId="77777777" w:rsidR="009678F2" w:rsidRDefault="009678F2" w:rsidP="009678F2">
      <w:pPr>
        <w:pStyle w:val="Heading20"/>
      </w:pPr>
    </w:p>
    <w:p w14:paraId="60A345AF" w14:textId="77777777" w:rsidR="009678F2" w:rsidRPr="001E13FB" w:rsidRDefault="009678F2" w:rsidP="009678F2">
      <w:pPr>
        <w:pStyle w:val="Heading20"/>
      </w:pPr>
      <w:bookmarkStart w:id="65" w:name="_Toc30689395"/>
      <w:r>
        <w:t>What should I</w:t>
      </w:r>
      <w:r w:rsidRPr="00791A22">
        <w:t xml:space="preserve"> eat</w:t>
      </w:r>
      <w:r>
        <w:t>?</w:t>
      </w:r>
      <w:bookmarkEnd w:id="65"/>
    </w:p>
    <w:p w14:paraId="72B54322" w14:textId="77777777" w:rsidR="009678F2" w:rsidRPr="005026DE" w:rsidRDefault="009678F2" w:rsidP="009678F2">
      <w:pPr>
        <w:pStyle w:val="BodyText"/>
        <w:rPr>
          <w:rStyle w:val="Strong"/>
        </w:rPr>
      </w:pPr>
      <w:r w:rsidRPr="005026DE">
        <w:rPr>
          <w:rStyle w:val="Strong"/>
        </w:rPr>
        <w:t>Planning a Healthy Diet</w:t>
      </w:r>
    </w:p>
    <w:p w14:paraId="2EDD5328" w14:textId="77777777" w:rsidR="009678F2" w:rsidRDefault="009678F2" w:rsidP="009678F2">
      <w:pPr>
        <w:pStyle w:val="BodyText"/>
      </w:pPr>
      <w:r w:rsidRPr="005026DE">
        <w:t>Nutrition gives your body the nutrients it needs and eating well is an excellent way to nourish, repair and heal your body.</w:t>
      </w:r>
    </w:p>
    <w:p w14:paraId="7BCBFD45" w14:textId="77777777" w:rsidR="009678F2" w:rsidRDefault="009678F2" w:rsidP="009678F2">
      <w:pPr>
        <w:pStyle w:val="BodyText"/>
      </w:pPr>
    </w:p>
    <w:p w14:paraId="5BC034CE" w14:textId="77777777" w:rsidR="009678F2" w:rsidRPr="008B5782" w:rsidRDefault="009678F2" w:rsidP="009678F2">
      <w:pPr>
        <w:pStyle w:val="BodyText"/>
      </w:pPr>
      <w:r w:rsidRPr="00580FA0">
        <w:t>Guidelines for a healthy diet:</w:t>
      </w:r>
    </w:p>
    <w:p w14:paraId="77B69CAC" w14:textId="77777777" w:rsidR="009678F2" w:rsidRPr="008B5782" w:rsidRDefault="009678F2" w:rsidP="009678F2">
      <w:pPr>
        <w:pStyle w:val="NumberedList"/>
      </w:pPr>
      <w:r w:rsidRPr="00580FA0">
        <w:t>Eat a low-fat plant-based diet:</w:t>
      </w:r>
    </w:p>
    <w:p w14:paraId="33A56A85" w14:textId="77777777" w:rsidR="009678F2" w:rsidRPr="00580FA0" w:rsidRDefault="009678F2" w:rsidP="009678F2">
      <w:pPr>
        <w:pStyle w:val="BodyText"/>
      </w:pPr>
      <w:r w:rsidRPr="00580FA0">
        <w:t>The diet should encourage whole grains, vegetables and fruit as well as legumes more often.</w:t>
      </w:r>
    </w:p>
    <w:p w14:paraId="6BF449DA" w14:textId="77777777" w:rsidR="009678F2" w:rsidRPr="008B5782" w:rsidRDefault="009678F2" w:rsidP="009678F2">
      <w:pPr>
        <w:pStyle w:val="ListParagraph"/>
      </w:pPr>
      <w:r w:rsidRPr="008B5782">
        <w:t>Choose whole grains which include cereals such as oats, brown or wild rice, breads and tortillas made with whole grains, whole grain pasta and quinoa.</w:t>
      </w:r>
    </w:p>
    <w:p w14:paraId="15C232B9" w14:textId="77777777" w:rsidR="009678F2" w:rsidRPr="008B5782" w:rsidRDefault="009678F2" w:rsidP="009678F2">
      <w:pPr>
        <w:pStyle w:val="ListParagraph"/>
      </w:pPr>
      <w:r w:rsidRPr="008B5782">
        <w:t>Eat plenty of fruits and vegetables (aim to consume brightly colored fruit and vegetables).</w:t>
      </w:r>
    </w:p>
    <w:p w14:paraId="5620A6DE" w14:textId="77777777" w:rsidR="009678F2" w:rsidRPr="008B5782" w:rsidRDefault="009678F2" w:rsidP="009678F2">
      <w:pPr>
        <w:pStyle w:val="ListParagraph"/>
      </w:pPr>
      <w:r w:rsidRPr="008B5782">
        <w:t>Choose beans, lentils and dried peas more often instead of meat.</w:t>
      </w:r>
    </w:p>
    <w:p w14:paraId="3DAE6D50" w14:textId="77777777" w:rsidR="009678F2" w:rsidRPr="008B5782" w:rsidRDefault="009678F2" w:rsidP="009678F2">
      <w:pPr>
        <w:pStyle w:val="ListParagraph"/>
      </w:pPr>
      <w:r w:rsidRPr="008B5782">
        <w:t xml:space="preserve">Limit dietary fats like butter, full fat dairy, poultry skin and fatty meats.  </w:t>
      </w:r>
    </w:p>
    <w:p w14:paraId="67A467A8" w14:textId="77777777" w:rsidR="009678F2" w:rsidRPr="008B5782" w:rsidRDefault="009678F2" w:rsidP="009678F2">
      <w:pPr>
        <w:pStyle w:val="ListParagraph"/>
      </w:pPr>
      <w:r w:rsidRPr="008B5782">
        <w:t xml:space="preserve">Choose healthy fats such as canola or olive oil but keep the amount small (no more than 30-45 mL or 2-3 tablespoons per day).  </w:t>
      </w:r>
    </w:p>
    <w:p w14:paraId="292990D1" w14:textId="77777777" w:rsidR="009678F2" w:rsidRPr="008B5782" w:rsidRDefault="009678F2" w:rsidP="009678F2">
      <w:pPr>
        <w:pStyle w:val="ListParagraph"/>
      </w:pPr>
      <w:r w:rsidRPr="008B5782">
        <w:lastRenderedPageBreak/>
        <w:t>Other sources of healthy fats include avocado, nuts, seeds and fatty fish like salmon, mackerel, sardines and albacore tuna (fish contain good sources of Omega 3 fats).</w:t>
      </w:r>
    </w:p>
    <w:p w14:paraId="3AA57446" w14:textId="77777777" w:rsidR="009678F2" w:rsidRPr="008B5782" w:rsidRDefault="009678F2" w:rsidP="009678F2">
      <w:pPr>
        <w:pStyle w:val="ListParagraph"/>
      </w:pPr>
      <w:r w:rsidRPr="008B5782">
        <w:t>Limit processed foods that are high in sugar and fat such as chips, chocolate bars, and some crackers.</w:t>
      </w:r>
    </w:p>
    <w:p w14:paraId="786A6CCE" w14:textId="77777777" w:rsidR="009678F2" w:rsidRDefault="009678F2" w:rsidP="009678F2">
      <w:pPr>
        <w:pStyle w:val="BodyText"/>
      </w:pPr>
      <w:r w:rsidRPr="00580FA0">
        <w:t>A plant-based diet does not mean that foods from animals need to be eliminated.  The diet can include dairy, meat, fish and poultry but in smaller portions.</w:t>
      </w:r>
    </w:p>
    <w:p w14:paraId="25DD10B3" w14:textId="77777777" w:rsidR="009678F2" w:rsidRDefault="009678F2" w:rsidP="009678F2">
      <w:pPr>
        <w:pStyle w:val="BodyText"/>
      </w:pPr>
    </w:p>
    <w:p w14:paraId="2CD6723A" w14:textId="77777777" w:rsidR="009678F2" w:rsidRDefault="009678F2" w:rsidP="009678F2">
      <w:pPr>
        <w:pStyle w:val="BodyText"/>
      </w:pPr>
    </w:p>
    <w:p w14:paraId="39E8F4AF" w14:textId="77777777" w:rsidR="009678F2" w:rsidRPr="00580FA0" w:rsidRDefault="009678F2" w:rsidP="009678F2">
      <w:pPr>
        <w:pStyle w:val="NumberedList"/>
      </w:pPr>
      <w:r w:rsidRPr="00580FA0">
        <w:t>Achieve and maintain a healthy weight:</w:t>
      </w:r>
    </w:p>
    <w:p w14:paraId="38FFC0B5" w14:textId="77777777" w:rsidR="009678F2" w:rsidRPr="00C34948" w:rsidRDefault="009678F2" w:rsidP="009678F2">
      <w:pPr>
        <w:pStyle w:val="ListParagraph"/>
      </w:pPr>
      <w:r w:rsidRPr="00C34948">
        <w:t>Check with your doctor before you increase your physical activity.</w:t>
      </w:r>
    </w:p>
    <w:p w14:paraId="46909F25" w14:textId="77777777" w:rsidR="009678F2" w:rsidRPr="00C34948" w:rsidRDefault="009678F2" w:rsidP="009678F2">
      <w:pPr>
        <w:pStyle w:val="ListParagraph"/>
      </w:pPr>
      <w:r w:rsidRPr="00C34948">
        <w:t>Regular exercise can help you stay at a healthy weight and may lower your risk of breast cancer returning.</w:t>
      </w:r>
    </w:p>
    <w:p w14:paraId="35361B8B" w14:textId="77777777" w:rsidR="009678F2" w:rsidRDefault="009678F2" w:rsidP="009678F2">
      <w:pPr>
        <w:pStyle w:val="ListParagraph"/>
      </w:pPr>
      <w:r w:rsidRPr="00C34948">
        <w:t>Aim for 150 minutes of moderate (e.g. walking or swimming) to vigorous (e.g. running or tennis) physical activity per week in bouts of 10 minutes or more.</w:t>
      </w:r>
    </w:p>
    <w:p w14:paraId="77CB79CF" w14:textId="77777777" w:rsidR="009678F2" w:rsidRPr="00EF6295" w:rsidRDefault="009678F2" w:rsidP="009678F2">
      <w:pPr>
        <w:pStyle w:val="BodyText"/>
      </w:pPr>
    </w:p>
    <w:p w14:paraId="540D03FE" w14:textId="77777777" w:rsidR="009678F2" w:rsidRPr="00580FA0" w:rsidRDefault="009678F2" w:rsidP="009678F2">
      <w:pPr>
        <w:pStyle w:val="NumberedList"/>
      </w:pPr>
      <w:r w:rsidRPr="00580FA0">
        <w:t>Alcohol</w:t>
      </w:r>
    </w:p>
    <w:p w14:paraId="125F029D" w14:textId="77777777" w:rsidR="009678F2" w:rsidRPr="00535056" w:rsidRDefault="009678F2" w:rsidP="009678F2">
      <w:pPr>
        <w:pStyle w:val="ListParagraph"/>
      </w:pPr>
      <w:r w:rsidRPr="00535056">
        <w:t>Is a strong risk factor for many cancers.</w:t>
      </w:r>
    </w:p>
    <w:p w14:paraId="61F4049E" w14:textId="77777777" w:rsidR="009678F2" w:rsidRPr="00535056" w:rsidRDefault="009678F2" w:rsidP="009678F2">
      <w:pPr>
        <w:pStyle w:val="ListParagraph"/>
      </w:pPr>
      <w:r w:rsidRPr="00535056">
        <w:t>Is high in calories with little nutritional value.</w:t>
      </w:r>
    </w:p>
    <w:p w14:paraId="69621B74" w14:textId="77777777" w:rsidR="009678F2" w:rsidRPr="00535056" w:rsidRDefault="009678F2" w:rsidP="009678F2">
      <w:pPr>
        <w:pStyle w:val="ListParagraph"/>
      </w:pPr>
      <w:r w:rsidRPr="00535056">
        <w:t>Avoiding alcohol may be the best choice to reduce your risk of breast cancer.</w:t>
      </w:r>
    </w:p>
    <w:p w14:paraId="73C42D38" w14:textId="77777777" w:rsidR="009678F2" w:rsidRPr="00535056" w:rsidRDefault="009678F2" w:rsidP="009678F2">
      <w:pPr>
        <w:pStyle w:val="ListParagraph"/>
      </w:pPr>
      <w:r w:rsidRPr="00535056">
        <w:t>If you choose to drink alcohol, limit your intake to no more than 1 drink per day.</w:t>
      </w:r>
    </w:p>
    <w:p w14:paraId="4807B5C1" w14:textId="77777777" w:rsidR="009678F2" w:rsidRPr="00535056" w:rsidRDefault="009678F2" w:rsidP="009678F2">
      <w:pPr>
        <w:pStyle w:val="ListParagraph"/>
      </w:pPr>
      <w:r w:rsidRPr="00535056">
        <w:t>1 drink is equal to 5 oz (145 mL) wine, 12 oz (355 mL) beer or 1.5 oz (45 mL) of spirits.</w:t>
      </w:r>
    </w:p>
    <w:p w14:paraId="6AD4830E" w14:textId="77777777" w:rsidR="009678F2" w:rsidRPr="00580FA0" w:rsidRDefault="009678F2" w:rsidP="009678F2">
      <w:pPr>
        <w:ind w:left="360"/>
      </w:pPr>
    </w:p>
    <w:p w14:paraId="75B49709" w14:textId="77777777" w:rsidR="009678F2" w:rsidRPr="00580FA0" w:rsidRDefault="009678F2" w:rsidP="009678F2">
      <w:pPr>
        <w:pStyle w:val="NumberedList"/>
      </w:pPr>
      <w:r w:rsidRPr="00580FA0">
        <w:t>Soy:</w:t>
      </w:r>
    </w:p>
    <w:p w14:paraId="2C13244A" w14:textId="77777777" w:rsidR="009678F2" w:rsidRPr="00EF6295" w:rsidRDefault="009678F2" w:rsidP="009678F2">
      <w:pPr>
        <w:pStyle w:val="ListParagraph"/>
      </w:pPr>
      <w:r w:rsidRPr="00EF6295">
        <w:t>As a whole food, soy is safe for breast cancer.  Examples include miso, tempeh, tofu, soya sauce, edamame, soy milk and soy nuts.</w:t>
      </w:r>
    </w:p>
    <w:p w14:paraId="7563F3A3" w14:textId="77777777" w:rsidR="009678F2" w:rsidRPr="00EF6295" w:rsidRDefault="009678F2" w:rsidP="009678F2">
      <w:pPr>
        <w:pStyle w:val="ListParagraph"/>
      </w:pPr>
      <w:r w:rsidRPr="00EF6295">
        <w:t>Is a rich source of plant estrogens known as PHYTOESTROGENS.</w:t>
      </w:r>
    </w:p>
    <w:p w14:paraId="16869C5E" w14:textId="77777777" w:rsidR="009678F2" w:rsidRPr="00EF6295" w:rsidRDefault="009678F2" w:rsidP="009678F2">
      <w:pPr>
        <w:pStyle w:val="ListParagraph"/>
      </w:pPr>
      <w:r w:rsidRPr="00EF6295">
        <w:t>Phytoestrogens are naturally found in plant foods and act like the hormone estrogen.</w:t>
      </w:r>
    </w:p>
    <w:p w14:paraId="45298835" w14:textId="77777777" w:rsidR="009678F2" w:rsidRPr="00EF6295" w:rsidRDefault="009678F2" w:rsidP="009678F2">
      <w:pPr>
        <w:pStyle w:val="ListParagraph"/>
      </w:pPr>
      <w:r w:rsidRPr="00EF6295">
        <w:t>It is best to choose soy from food sources and avoid soy supplements.</w:t>
      </w:r>
    </w:p>
    <w:p w14:paraId="655B2CB9" w14:textId="77777777" w:rsidR="009678F2" w:rsidRPr="00EF6295" w:rsidRDefault="009678F2" w:rsidP="009678F2">
      <w:pPr>
        <w:pStyle w:val="ListParagraph"/>
      </w:pPr>
      <w:r w:rsidRPr="00EF6295">
        <w:t>Your diet can include 2 servings per day.</w:t>
      </w:r>
    </w:p>
    <w:p w14:paraId="75CF9C61" w14:textId="77777777" w:rsidR="009678F2" w:rsidRPr="00EF6295" w:rsidRDefault="009678F2" w:rsidP="009678F2">
      <w:pPr>
        <w:pStyle w:val="ListParagraph"/>
      </w:pPr>
      <w:r w:rsidRPr="00EF6295">
        <w:t>Sources include:</w:t>
      </w:r>
    </w:p>
    <w:p w14:paraId="38AF3A03" w14:textId="77777777" w:rsidR="009678F2" w:rsidRPr="00580FA0" w:rsidRDefault="009678F2" w:rsidP="009678F2">
      <w:pPr>
        <w:pStyle w:val="SUBLIST"/>
      </w:pPr>
      <w:r w:rsidRPr="00580FA0">
        <w:t>Soybeans (1 cup or 250 mL)</w:t>
      </w:r>
    </w:p>
    <w:p w14:paraId="355159D6" w14:textId="77777777" w:rsidR="009678F2" w:rsidRPr="00580FA0" w:rsidRDefault="009678F2" w:rsidP="009678F2">
      <w:pPr>
        <w:pStyle w:val="SUBLIST"/>
      </w:pPr>
      <w:r w:rsidRPr="00580FA0">
        <w:t>Tofu (1/2 cup or 125 mL)</w:t>
      </w:r>
    </w:p>
    <w:p w14:paraId="0CF02AEE" w14:textId="77777777" w:rsidR="009678F2" w:rsidRPr="00580FA0" w:rsidRDefault="009678F2" w:rsidP="009678F2">
      <w:pPr>
        <w:pStyle w:val="SUBLIST"/>
      </w:pPr>
      <w:r w:rsidRPr="00580FA0">
        <w:t>Soy milk (1 cup or 250 mL)</w:t>
      </w:r>
    </w:p>
    <w:p w14:paraId="74ABAB2C" w14:textId="77777777" w:rsidR="009678F2" w:rsidRDefault="009678F2" w:rsidP="009678F2">
      <w:pPr>
        <w:pStyle w:val="SUBLIST"/>
      </w:pPr>
      <w:r w:rsidRPr="00580FA0">
        <w:t>Soy nuts (1/4 cup)</w:t>
      </w:r>
    </w:p>
    <w:p w14:paraId="78D2B875" w14:textId="77777777" w:rsidR="009678F2" w:rsidRPr="001724DE" w:rsidRDefault="009678F2" w:rsidP="009678F2">
      <w:pPr>
        <w:pStyle w:val="BodyText"/>
      </w:pPr>
    </w:p>
    <w:p w14:paraId="46FB5BE9" w14:textId="77777777" w:rsidR="009678F2" w:rsidRPr="00580FA0" w:rsidRDefault="009678F2" w:rsidP="009678F2">
      <w:pPr>
        <w:pStyle w:val="NumberedList"/>
      </w:pPr>
      <w:r w:rsidRPr="00580FA0">
        <w:lastRenderedPageBreak/>
        <w:t>Bone Health</w:t>
      </w:r>
    </w:p>
    <w:p w14:paraId="3401D9C7" w14:textId="77777777" w:rsidR="009678F2" w:rsidRPr="001724DE" w:rsidRDefault="009678F2" w:rsidP="009678F2">
      <w:pPr>
        <w:pStyle w:val="ListParagraph"/>
      </w:pPr>
      <w:r w:rsidRPr="001724DE">
        <w:t>Some breast cancer treatments can increase your risk of bone loss.</w:t>
      </w:r>
    </w:p>
    <w:p w14:paraId="460C82DB" w14:textId="77777777" w:rsidR="009678F2" w:rsidRPr="001724DE" w:rsidRDefault="009678F2" w:rsidP="009678F2">
      <w:pPr>
        <w:pStyle w:val="ListParagraph"/>
      </w:pPr>
      <w:r w:rsidRPr="001724DE">
        <w:t>Calcium and Vitamin D are needed for strong bones.</w:t>
      </w:r>
    </w:p>
    <w:p w14:paraId="6904E40C" w14:textId="77777777" w:rsidR="009678F2" w:rsidRPr="001724DE" w:rsidRDefault="009678F2" w:rsidP="009678F2">
      <w:pPr>
        <w:pStyle w:val="ListParagraph"/>
      </w:pPr>
      <w:r w:rsidRPr="001724DE">
        <w:t>Aim to meet your needs through foods.</w:t>
      </w:r>
    </w:p>
    <w:p w14:paraId="7BAD8E0D" w14:textId="77777777" w:rsidR="009678F2" w:rsidRPr="001724DE" w:rsidRDefault="009678F2" w:rsidP="009678F2">
      <w:pPr>
        <w:pStyle w:val="ListParagraph"/>
      </w:pPr>
      <w:r w:rsidRPr="001724DE">
        <w:t>Food sources of calcium and vitamin D include:</w:t>
      </w:r>
    </w:p>
    <w:p w14:paraId="4C2F85ED" w14:textId="77777777" w:rsidR="009678F2" w:rsidRPr="001724DE" w:rsidRDefault="009678F2" w:rsidP="009678F2">
      <w:pPr>
        <w:pStyle w:val="SUBLIST"/>
      </w:pPr>
      <w:r w:rsidRPr="001724DE">
        <w:t>Low fat dairy products</w:t>
      </w:r>
    </w:p>
    <w:p w14:paraId="5631C304" w14:textId="77777777" w:rsidR="009678F2" w:rsidRPr="001724DE" w:rsidRDefault="009678F2" w:rsidP="009678F2">
      <w:pPr>
        <w:pStyle w:val="SUBLIST"/>
      </w:pPr>
      <w:r w:rsidRPr="001724DE">
        <w:t>Fortified soymilk</w:t>
      </w:r>
    </w:p>
    <w:p w14:paraId="4E135C33" w14:textId="77777777" w:rsidR="009678F2" w:rsidRPr="001724DE" w:rsidRDefault="009678F2" w:rsidP="009678F2">
      <w:pPr>
        <w:pStyle w:val="SUBLIST"/>
      </w:pPr>
      <w:r w:rsidRPr="001724DE">
        <w:t>Fatty fish</w:t>
      </w:r>
    </w:p>
    <w:p w14:paraId="57C4F202" w14:textId="77777777" w:rsidR="009678F2" w:rsidRPr="001724DE" w:rsidRDefault="009678F2" w:rsidP="009678F2">
      <w:pPr>
        <w:pStyle w:val="SUBLIST"/>
      </w:pPr>
      <w:r w:rsidRPr="001724DE">
        <w:t>Eggs</w:t>
      </w:r>
    </w:p>
    <w:p w14:paraId="39851CA1" w14:textId="77777777" w:rsidR="009678F2" w:rsidRPr="001724DE" w:rsidRDefault="009678F2" w:rsidP="009678F2">
      <w:pPr>
        <w:pStyle w:val="SUBLIST"/>
      </w:pPr>
      <w:r w:rsidRPr="001724DE">
        <w:t>10 -15 minutes of direct sunlight</w:t>
      </w:r>
    </w:p>
    <w:p w14:paraId="42A82787" w14:textId="77777777" w:rsidR="009678F2" w:rsidRPr="001724DE" w:rsidRDefault="009678F2" w:rsidP="009678F2">
      <w:pPr>
        <w:pStyle w:val="ListParagraph"/>
      </w:pPr>
      <w:r w:rsidRPr="001724DE">
        <w:t>Amounts needed are:</w:t>
      </w:r>
    </w:p>
    <w:tbl>
      <w:tblPr>
        <w:tblStyle w:val="TableGrid"/>
        <w:tblW w:w="0" w:type="auto"/>
        <w:tblLook w:val="04A0" w:firstRow="1" w:lastRow="0" w:firstColumn="1" w:lastColumn="0" w:noHBand="0" w:noVBand="1"/>
      </w:tblPr>
      <w:tblGrid>
        <w:gridCol w:w="2581"/>
        <w:gridCol w:w="1958"/>
        <w:gridCol w:w="2549"/>
        <w:gridCol w:w="3072"/>
      </w:tblGrid>
      <w:tr w:rsidR="009678F2" w14:paraId="76A94F45" w14:textId="77777777" w:rsidTr="002C00F4">
        <w:tc>
          <w:tcPr>
            <w:tcW w:w="2518" w:type="dxa"/>
          </w:tcPr>
          <w:p w14:paraId="4801341E" w14:textId="77777777" w:rsidR="009678F2" w:rsidRDefault="009678F2" w:rsidP="009678F2">
            <w:pPr>
              <w:pStyle w:val="TableH1"/>
            </w:pPr>
            <w:r>
              <w:t>Vitamin/Mineral</w:t>
            </w:r>
          </w:p>
        </w:tc>
        <w:tc>
          <w:tcPr>
            <w:tcW w:w="2124" w:type="dxa"/>
          </w:tcPr>
          <w:p w14:paraId="71394713" w14:textId="77777777" w:rsidR="009678F2" w:rsidRDefault="009678F2" w:rsidP="009678F2">
            <w:pPr>
              <w:pStyle w:val="TableH1"/>
            </w:pPr>
            <w:r>
              <w:t>Age</w:t>
            </w:r>
          </w:p>
        </w:tc>
        <w:tc>
          <w:tcPr>
            <w:tcW w:w="2555" w:type="dxa"/>
          </w:tcPr>
          <w:p w14:paraId="3D689E7C" w14:textId="77777777" w:rsidR="009678F2" w:rsidRDefault="009678F2" w:rsidP="009678F2">
            <w:pPr>
              <w:pStyle w:val="TableH1"/>
            </w:pPr>
            <w:r>
              <w:t>Recommended</w:t>
            </w:r>
          </w:p>
        </w:tc>
        <w:tc>
          <w:tcPr>
            <w:tcW w:w="3189" w:type="dxa"/>
          </w:tcPr>
          <w:p w14:paraId="7194DB2D" w14:textId="77777777" w:rsidR="009678F2" w:rsidRDefault="009678F2" w:rsidP="009678F2">
            <w:pPr>
              <w:pStyle w:val="TableH1"/>
            </w:pPr>
            <w:r>
              <w:t>Do Not Exceed (Food + Supplements)</w:t>
            </w:r>
          </w:p>
        </w:tc>
      </w:tr>
      <w:tr w:rsidR="009678F2" w14:paraId="21A04E55" w14:textId="77777777" w:rsidTr="002C00F4">
        <w:tc>
          <w:tcPr>
            <w:tcW w:w="2518" w:type="dxa"/>
          </w:tcPr>
          <w:p w14:paraId="58530912" w14:textId="77777777" w:rsidR="009678F2" w:rsidRDefault="009678F2" w:rsidP="002C00F4">
            <w:pPr>
              <w:pStyle w:val="BodyText"/>
            </w:pPr>
            <w:r>
              <w:t>Calcium</w:t>
            </w:r>
          </w:p>
        </w:tc>
        <w:tc>
          <w:tcPr>
            <w:tcW w:w="2124" w:type="dxa"/>
          </w:tcPr>
          <w:p w14:paraId="048FCCE3" w14:textId="77777777" w:rsidR="009678F2" w:rsidRDefault="009678F2" w:rsidP="002C00F4">
            <w:pPr>
              <w:pStyle w:val="BodyText"/>
            </w:pPr>
            <w:r>
              <w:t>19-50 years</w:t>
            </w:r>
          </w:p>
        </w:tc>
        <w:tc>
          <w:tcPr>
            <w:tcW w:w="2555" w:type="dxa"/>
          </w:tcPr>
          <w:p w14:paraId="1BB3CFAC" w14:textId="77777777" w:rsidR="009678F2" w:rsidRDefault="009678F2" w:rsidP="002C00F4">
            <w:pPr>
              <w:pStyle w:val="BodyText"/>
            </w:pPr>
            <w:r>
              <w:t>1000 mg/day</w:t>
            </w:r>
          </w:p>
        </w:tc>
        <w:tc>
          <w:tcPr>
            <w:tcW w:w="3189" w:type="dxa"/>
          </w:tcPr>
          <w:p w14:paraId="5C32BD98" w14:textId="77777777" w:rsidR="009678F2" w:rsidRDefault="009678F2" w:rsidP="002C00F4">
            <w:pPr>
              <w:pStyle w:val="BodyText"/>
            </w:pPr>
            <w:r>
              <w:t>2500 mg/day</w:t>
            </w:r>
          </w:p>
        </w:tc>
      </w:tr>
      <w:tr w:rsidR="009678F2" w14:paraId="791A6E8E" w14:textId="77777777" w:rsidTr="002C00F4">
        <w:tc>
          <w:tcPr>
            <w:tcW w:w="2518" w:type="dxa"/>
          </w:tcPr>
          <w:p w14:paraId="1DE9CBC0" w14:textId="77777777" w:rsidR="009678F2" w:rsidRDefault="009678F2" w:rsidP="002C00F4">
            <w:pPr>
              <w:pStyle w:val="BodyText"/>
            </w:pPr>
          </w:p>
        </w:tc>
        <w:tc>
          <w:tcPr>
            <w:tcW w:w="2124" w:type="dxa"/>
          </w:tcPr>
          <w:p w14:paraId="2D3A596C" w14:textId="77777777" w:rsidR="009678F2" w:rsidRDefault="009678F2" w:rsidP="002C00F4">
            <w:pPr>
              <w:pStyle w:val="BodyText"/>
            </w:pPr>
            <w:r>
              <w:t>50 + years</w:t>
            </w:r>
          </w:p>
        </w:tc>
        <w:tc>
          <w:tcPr>
            <w:tcW w:w="2555" w:type="dxa"/>
          </w:tcPr>
          <w:p w14:paraId="32854174" w14:textId="77777777" w:rsidR="009678F2" w:rsidRDefault="009678F2" w:rsidP="002C00F4">
            <w:pPr>
              <w:pStyle w:val="BodyText"/>
            </w:pPr>
            <w:r>
              <w:t>1200 mg/day</w:t>
            </w:r>
          </w:p>
        </w:tc>
        <w:tc>
          <w:tcPr>
            <w:tcW w:w="3189" w:type="dxa"/>
          </w:tcPr>
          <w:p w14:paraId="3D2CC1FA" w14:textId="77777777" w:rsidR="009678F2" w:rsidRDefault="009678F2" w:rsidP="002C00F4">
            <w:pPr>
              <w:pStyle w:val="BodyText"/>
            </w:pPr>
            <w:r>
              <w:t>2000 mg/day</w:t>
            </w:r>
          </w:p>
        </w:tc>
      </w:tr>
      <w:tr w:rsidR="009678F2" w14:paraId="409D59BF" w14:textId="77777777" w:rsidTr="002C00F4">
        <w:tc>
          <w:tcPr>
            <w:tcW w:w="2518" w:type="dxa"/>
          </w:tcPr>
          <w:p w14:paraId="06103C85" w14:textId="77777777" w:rsidR="009678F2" w:rsidRDefault="009678F2" w:rsidP="002C00F4">
            <w:pPr>
              <w:pStyle w:val="BodyText"/>
            </w:pPr>
          </w:p>
        </w:tc>
        <w:tc>
          <w:tcPr>
            <w:tcW w:w="2124" w:type="dxa"/>
          </w:tcPr>
          <w:p w14:paraId="37EE6267" w14:textId="77777777" w:rsidR="009678F2" w:rsidRDefault="009678F2" w:rsidP="002C00F4">
            <w:pPr>
              <w:pStyle w:val="BodyText"/>
            </w:pPr>
          </w:p>
        </w:tc>
        <w:tc>
          <w:tcPr>
            <w:tcW w:w="2555" w:type="dxa"/>
          </w:tcPr>
          <w:p w14:paraId="4F41EA13" w14:textId="77777777" w:rsidR="009678F2" w:rsidRDefault="009678F2" w:rsidP="002C00F4">
            <w:pPr>
              <w:pStyle w:val="BodyText"/>
            </w:pPr>
          </w:p>
        </w:tc>
        <w:tc>
          <w:tcPr>
            <w:tcW w:w="3189" w:type="dxa"/>
          </w:tcPr>
          <w:p w14:paraId="2EBDC0E2" w14:textId="77777777" w:rsidR="009678F2" w:rsidRDefault="009678F2" w:rsidP="002C00F4">
            <w:pPr>
              <w:pStyle w:val="BodyText"/>
            </w:pPr>
          </w:p>
        </w:tc>
      </w:tr>
      <w:tr w:rsidR="009678F2" w14:paraId="6D9B5B79" w14:textId="77777777" w:rsidTr="002C00F4">
        <w:tc>
          <w:tcPr>
            <w:tcW w:w="2518" w:type="dxa"/>
          </w:tcPr>
          <w:p w14:paraId="6F88BE57" w14:textId="77777777" w:rsidR="009678F2" w:rsidRDefault="009678F2" w:rsidP="002C00F4">
            <w:pPr>
              <w:pStyle w:val="BodyText"/>
            </w:pPr>
            <w:r>
              <w:t>Vitamin D</w:t>
            </w:r>
          </w:p>
        </w:tc>
        <w:tc>
          <w:tcPr>
            <w:tcW w:w="2124" w:type="dxa"/>
          </w:tcPr>
          <w:p w14:paraId="6BFAF428" w14:textId="77777777" w:rsidR="009678F2" w:rsidRDefault="009678F2" w:rsidP="002C00F4">
            <w:pPr>
              <w:pStyle w:val="BodyText"/>
            </w:pPr>
            <w:r>
              <w:t>19-70 years</w:t>
            </w:r>
          </w:p>
        </w:tc>
        <w:tc>
          <w:tcPr>
            <w:tcW w:w="2555" w:type="dxa"/>
          </w:tcPr>
          <w:p w14:paraId="157599BF" w14:textId="77777777" w:rsidR="009678F2" w:rsidRDefault="009678F2" w:rsidP="002C00F4">
            <w:pPr>
              <w:pStyle w:val="BodyText"/>
            </w:pPr>
            <w:r>
              <w:t>600 IU/day</w:t>
            </w:r>
          </w:p>
        </w:tc>
        <w:tc>
          <w:tcPr>
            <w:tcW w:w="3189" w:type="dxa"/>
          </w:tcPr>
          <w:p w14:paraId="5B97E790" w14:textId="77777777" w:rsidR="009678F2" w:rsidRDefault="009678F2" w:rsidP="002C00F4">
            <w:pPr>
              <w:pStyle w:val="BodyText"/>
            </w:pPr>
            <w:r>
              <w:t>4000 IU/day</w:t>
            </w:r>
          </w:p>
        </w:tc>
      </w:tr>
      <w:tr w:rsidR="009678F2" w14:paraId="211CF64E" w14:textId="77777777" w:rsidTr="002C00F4">
        <w:tc>
          <w:tcPr>
            <w:tcW w:w="2518" w:type="dxa"/>
          </w:tcPr>
          <w:p w14:paraId="7C111AD4" w14:textId="77777777" w:rsidR="009678F2" w:rsidRDefault="009678F2" w:rsidP="002C00F4">
            <w:pPr>
              <w:pStyle w:val="BodyText"/>
            </w:pPr>
          </w:p>
        </w:tc>
        <w:tc>
          <w:tcPr>
            <w:tcW w:w="2124" w:type="dxa"/>
          </w:tcPr>
          <w:p w14:paraId="373F2A2E" w14:textId="77777777" w:rsidR="009678F2" w:rsidRDefault="009678F2" w:rsidP="002C00F4">
            <w:pPr>
              <w:pStyle w:val="BodyText"/>
            </w:pPr>
            <w:r>
              <w:t>70+ years</w:t>
            </w:r>
          </w:p>
        </w:tc>
        <w:tc>
          <w:tcPr>
            <w:tcW w:w="2555" w:type="dxa"/>
          </w:tcPr>
          <w:p w14:paraId="0D420799" w14:textId="77777777" w:rsidR="009678F2" w:rsidRDefault="009678F2" w:rsidP="002C00F4">
            <w:pPr>
              <w:pStyle w:val="BodyText"/>
            </w:pPr>
            <w:r>
              <w:t>800 IU/day</w:t>
            </w:r>
          </w:p>
        </w:tc>
        <w:tc>
          <w:tcPr>
            <w:tcW w:w="3189" w:type="dxa"/>
          </w:tcPr>
          <w:p w14:paraId="392A26BD" w14:textId="77777777" w:rsidR="009678F2" w:rsidRDefault="009678F2" w:rsidP="002C00F4">
            <w:pPr>
              <w:pStyle w:val="BodyText"/>
            </w:pPr>
            <w:r>
              <w:t>4000 IU/day</w:t>
            </w:r>
          </w:p>
        </w:tc>
      </w:tr>
    </w:tbl>
    <w:p w14:paraId="6F21D969" w14:textId="77777777" w:rsidR="009678F2" w:rsidRDefault="009678F2" w:rsidP="009678F2">
      <w:pPr>
        <w:pStyle w:val="BodyText"/>
      </w:pPr>
    </w:p>
    <w:p w14:paraId="009E9180" w14:textId="77777777" w:rsidR="009678F2" w:rsidRPr="00D424E4" w:rsidRDefault="009678F2" w:rsidP="009678F2">
      <w:pPr>
        <w:pStyle w:val="ListParagraph"/>
      </w:pPr>
      <w:r w:rsidRPr="00D424E4">
        <w:t xml:space="preserve">Health Canada suggests everyone over the age of 50 take a daily Vitamin D supplement providing 400 IU.  </w:t>
      </w:r>
    </w:p>
    <w:p w14:paraId="5E4094D2" w14:textId="77777777" w:rsidR="009678F2" w:rsidRPr="00D424E4" w:rsidRDefault="009678F2" w:rsidP="009678F2">
      <w:pPr>
        <w:pStyle w:val="ListParagraph"/>
      </w:pPr>
      <w:r w:rsidRPr="00D424E4">
        <w:t>It is better to get calcium through food sources than from supplements.</w:t>
      </w:r>
    </w:p>
    <w:p w14:paraId="6E9A1467" w14:textId="77777777" w:rsidR="009678F2" w:rsidRPr="00580FA0" w:rsidRDefault="009678F2" w:rsidP="009678F2"/>
    <w:p w14:paraId="280DB01A" w14:textId="77777777" w:rsidR="009678F2" w:rsidRPr="00580FA0" w:rsidRDefault="009678F2" w:rsidP="009678F2">
      <w:pPr>
        <w:pStyle w:val="NumberedList"/>
      </w:pPr>
      <w:r w:rsidRPr="00580FA0">
        <w:t>Prepare your body for recovery:</w:t>
      </w:r>
    </w:p>
    <w:p w14:paraId="30299283" w14:textId="77777777" w:rsidR="009678F2" w:rsidRPr="001A797D" w:rsidRDefault="009678F2" w:rsidP="009678F2">
      <w:pPr>
        <w:pStyle w:val="ListParagraph"/>
      </w:pPr>
      <w:r w:rsidRPr="001A797D">
        <w:t>Post-op your body is quickly trying to heal itself.  Without good nutrition, healing can be slow.</w:t>
      </w:r>
    </w:p>
    <w:p w14:paraId="45E686DA" w14:textId="77777777" w:rsidR="009678F2" w:rsidRPr="001A797D" w:rsidRDefault="009678F2" w:rsidP="009678F2">
      <w:pPr>
        <w:pStyle w:val="ListParagraph"/>
      </w:pPr>
      <w:r w:rsidRPr="001A797D">
        <w:t>It is important to try to have a protein source at each meal.</w:t>
      </w:r>
    </w:p>
    <w:p w14:paraId="37D03C2D" w14:textId="77777777" w:rsidR="009678F2" w:rsidRPr="001A797D" w:rsidRDefault="009678F2" w:rsidP="009678F2">
      <w:pPr>
        <w:pStyle w:val="ListParagraph"/>
      </w:pPr>
      <w:r w:rsidRPr="001A797D">
        <w:t>Protein helps build, maintain and repair your body.</w:t>
      </w:r>
    </w:p>
    <w:p w14:paraId="4AA1622A" w14:textId="77777777" w:rsidR="009678F2" w:rsidRPr="001A797D" w:rsidRDefault="009678F2" w:rsidP="009678F2">
      <w:pPr>
        <w:pStyle w:val="ListParagraph"/>
      </w:pPr>
      <w:r w:rsidRPr="001A797D">
        <w:t>Protein choices include:</w:t>
      </w:r>
    </w:p>
    <w:p w14:paraId="2C3FBA9A" w14:textId="77777777" w:rsidR="009678F2" w:rsidRPr="00580FA0" w:rsidRDefault="009678F2" w:rsidP="009678F2">
      <w:pPr>
        <w:pStyle w:val="SUBLIST"/>
      </w:pPr>
      <w:r w:rsidRPr="00580FA0">
        <w:t>Meat, fish and poultry</w:t>
      </w:r>
    </w:p>
    <w:p w14:paraId="23E67B84" w14:textId="77777777" w:rsidR="009678F2" w:rsidRPr="00580FA0" w:rsidRDefault="009678F2" w:rsidP="009678F2">
      <w:pPr>
        <w:pStyle w:val="SUBLIST"/>
      </w:pPr>
      <w:r w:rsidRPr="00580FA0">
        <w:t>Eggs</w:t>
      </w:r>
    </w:p>
    <w:p w14:paraId="5C1D3B10" w14:textId="77777777" w:rsidR="009678F2" w:rsidRPr="00580FA0" w:rsidRDefault="009678F2" w:rsidP="009678F2">
      <w:pPr>
        <w:pStyle w:val="SUBLIST"/>
      </w:pPr>
      <w:r w:rsidRPr="00580FA0">
        <w:t>Dried beans and lentils</w:t>
      </w:r>
    </w:p>
    <w:p w14:paraId="686FB2EC" w14:textId="77777777" w:rsidR="009678F2" w:rsidRPr="00580FA0" w:rsidRDefault="009678F2" w:rsidP="009678F2">
      <w:pPr>
        <w:pStyle w:val="SUBLIST"/>
      </w:pPr>
      <w:r w:rsidRPr="00580FA0">
        <w:t xml:space="preserve">Nuts </w:t>
      </w:r>
    </w:p>
    <w:p w14:paraId="202FE6F8" w14:textId="77777777" w:rsidR="009678F2" w:rsidRPr="00580FA0" w:rsidRDefault="009678F2" w:rsidP="009678F2">
      <w:pPr>
        <w:pStyle w:val="SUBLIST"/>
      </w:pPr>
      <w:r w:rsidRPr="00580FA0">
        <w:t>Milk, yogurt, cheese</w:t>
      </w:r>
    </w:p>
    <w:p w14:paraId="68BC8CC3" w14:textId="77777777" w:rsidR="009678F2" w:rsidRPr="00580FA0" w:rsidRDefault="009678F2" w:rsidP="009678F2">
      <w:pPr>
        <w:pStyle w:val="SUBLIST"/>
      </w:pPr>
      <w:r w:rsidRPr="00580FA0">
        <w:lastRenderedPageBreak/>
        <w:t>Protein powders (not soy based)</w:t>
      </w:r>
    </w:p>
    <w:p w14:paraId="2470F86C" w14:textId="77777777" w:rsidR="009678F2" w:rsidRPr="001A797D" w:rsidRDefault="009678F2" w:rsidP="009678F2">
      <w:pPr>
        <w:pStyle w:val="BodyText"/>
      </w:pPr>
      <w:r w:rsidRPr="001A797D">
        <w:t>Talk to a doctor or dietitian to determine your individual needs and discuss nutrition questions.  Nurses can contact /refer to the dietitian as needed.</w:t>
      </w:r>
    </w:p>
    <w:p w14:paraId="1CF70A13" w14:textId="77777777" w:rsidR="009678F2" w:rsidRDefault="009678F2" w:rsidP="009678F2">
      <w:pPr>
        <w:pStyle w:val="BodyText"/>
      </w:pPr>
    </w:p>
    <w:p w14:paraId="4C4A2F47" w14:textId="77777777" w:rsidR="009678F2" w:rsidRDefault="009678F2" w:rsidP="009678F2">
      <w:pPr>
        <w:rPr>
          <w:rFonts w:eastAsia="Times New Roman"/>
          <w:b/>
          <w:szCs w:val="12"/>
        </w:rPr>
      </w:pPr>
      <w:bookmarkStart w:id="66" w:name="_Toc526942575"/>
      <w:r>
        <w:br w:type="page"/>
      </w:r>
    </w:p>
    <w:p w14:paraId="55048F5B" w14:textId="77777777" w:rsidR="009678F2" w:rsidRDefault="009678F2" w:rsidP="009678F2">
      <w:pPr>
        <w:pStyle w:val="Heading20"/>
      </w:pPr>
      <w:bookmarkStart w:id="67" w:name="_Toc30689396"/>
      <w:r>
        <w:lastRenderedPageBreak/>
        <w:t>Where can I</w:t>
      </w:r>
      <w:r w:rsidRPr="000C7DD3">
        <w:t xml:space="preserve"> get more information and support?</w:t>
      </w:r>
      <w:bookmarkEnd w:id="66"/>
      <w:bookmarkEnd w:id="67"/>
    </w:p>
    <w:p w14:paraId="2AFC8AB9" w14:textId="77777777" w:rsidR="009678F2" w:rsidRPr="007B06F6" w:rsidRDefault="009678F2" w:rsidP="009678F2">
      <w:pPr>
        <w:pStyle w:val="BodyText"/>
      </w:pPr>
      <w:r w:rsidRPr="007B06F6">
        <w:t>Women have different informational needs regarding their diagnosis of breast cancer and related treatment.</w:t>
      </w:r>
    </w:p>
    <w:p w14:paraId="3562ADEE" w14:textId="77777777" w:rsidR="009678F2" w:rsidRPr="007B06F6" w:rsidRDefault="009678F2" w:rsidP="009678F2">
      <w:pPr>
        <w:pStyle w:val="BodyText"/>
      </w:pPr>
    </w:p>
    <w:p w14:paraId="25B74B52" w14:textId="77777777" w:rsidR="009678F2" w:rsidRPr="007B06F6" w:rsidRDefault="009678F2" w:rsidP="009678F2">
      <w:pPr>
        <w:pStyle w:val="BodyText"/>
      </w:pPr>
      <w:r w:rsidRPr="007B06F6">
        <w:t>For more information you can call:</w:t>
      </w:r>
    </w:p>
    <w:p w14:paraId="03D143B0" w14:textId="77777777" w:rsidR="009678F2" w:rsidRPr="007B06F6" w:rsidRDefault="009678F2" w:rsidP="009678F2">
      <w:pPr>
        <w:pStyle w:val="ListParagraph"/>
      </w:pPr>
      <w:r w:rsidRPr="007B06F6">
        <w:t>Ottawa Regional Women’s Breast Health Centre</w:t>
      </w:r>
      <w:r>
        <w:t xml:space="preserve"> </w:t>
      </w:r>
      <w:r w:rsidRPr="007B06F6">
        <w:t>613-761-4400</w:t>
      </w:r>
    </w:p>
    <w:p w14:paraId="0E1E6193" w14:textId="77777777" w:rsidR="009678F2" w:rsidRPr="007B06F6" w:rsidRDefault="009678F2" w:rsidP="009678F2">
      <w:pPr>
        <w:pStyle w:val="ListParagraph"/>
      </w:pPr>
      <w:r w:rsidRPr="007B06F6">
        <w:t>Information Specialist at the Canadian Cancer Society</w:t>
      </w:r>
      <w:r>
        <w:t xml:space="preserve"> </w:t>
      </w:r>
      <w:r w:rsidRPr="007B06F6">
        <w:t>1-888-939-3333</w:t>
      </w:r>
    </w:p>
    <w:p w14:paraId="3E920571" w14:textId="77777777" w:rsidR="009678F2" w:rsidRPr="007B06F6" w:rsidRDefault="009678F2" w:rsidP="009678F2">
      <w:pPr>
        <w:pStyle w:val="ListParagraph"/>
      </w:pPr>
      <w:r w:rsidRPr="007B06F6">
        <w:t>Willow: Breast Cancer Support and Resource Services</w:t>
      </w:r>
      <w:r>
        <w:t xml:space="preserve"> </w:t>
      </w:r>
      <w:r w:rsidRPr="007B06F6">
        <w:t>1-888-778-5000</w:t>
      </w:r>
    </w:p>
    <w:p w14:paraId="02E78D02" w14:textId="77777777" w:rsidR="009678F2" w:rsidRPr="007B06F6" w:rsidRDefault="009678F2" w:rsidP="009678F2">
      <w:pPr>
        <w:pStyle w:val="ListParagraph"/>
      </w:pPr>
      <w:r w:rsidRPr="007B06F6">
        <w:t>Breast Cancer Action Ottawa</w:t>
      </w:r>
      <w:r>
        <w:t xml:space="preserve"> </w:t>
      </w:r>
      <w:r w:rsidRPr="007B06F6">
        <w:t>613-736-5921</w:t>
      </w:r>
    </w:p>
    <w:p w14:paraId="081927BF" w14:textId="77777777" w:rsidR="009678F2" w:rsidRPr="007B06F6" w:rsidRDefault="009678F2" w:rsidP="009678F2">
      <w:pPr>
        <w:pStyle w:val="ListParagraph"/>
      </w:pPr>
      <w:r w:rsidRPr="007B06F6">
        <w:t>Maplesoft Cancer Centre (</w:t>
      </w:r>
      <w:hyperlink r:id="rId33" w:history="1">
        <w:r w:rsidRPr="007B06F6">
          <w:rPr>
            <w:rStyle w:val="Hyperlink"/>
          </w:rPr>
          <w:t>https://survivorship.ottawacancer.ca/main.jsf</w:t>
        </w:r>
      </w:hyperlink>
      <w:r w:rsidRPr="007B06F6">
        <w:t>)</w:t>
      </w:r>
      <w:r>
        <w:t xml:space="preserve">   </w:t>
      </w:r>
      <w:r w:rsidRPr="007B06F6">
        <w:t>613-247-3527</w:t>
      </w:r>
    </w:p>
    <w:p w14:paraId="48168FB3" w14:textId="77777777" w:rsidR="009678F2" w:rsidRDefault="009678F2" w:rsidP="009678F2">
      <w:pPr>
        <w:tabs>
          <w:tab w:val="right" w:leader="dot" w:pos="9270"/>
        </w:tabs>
      </w:pPr>
    </w:p>
    <w:p w14:paraId="2493912C" w14:textId="77777777" w:rsidR="009678F2" w:rsidRPr="000B0960" w:rsidRDefault="009678F2" w:rsidP="009678F2">
      <w:pPr>
        <w:pStyle w:val="Heading20"/>
      </w:pPr>
      <w:bookmarkStart w:id="68" w:name="_Toc30689397"/>
      <w:r w:rsidRPr="000B0960">
        <w:t>Social Work Support</w:t>
      </w:r>
      <w:bookmarkEnd w:id="68"/>
    </w:p>
    <w:p w14:paraId="4C3516A8" w14:textId="77777777" w:rsidR="009678F2" w:rsidRDefault="009678F2" w:rsidP="009678F2">
      <w:pPr>
        <w:pStyle w:val="BodyText"/>
      </w:pPr>
      <w:r w:rsidRPr="004754B5">
        <w:t>Social workers can provide several types of support for you and your family/friends:</w:t>
      </w:r>
    </w:p>
    <w:p w14:paraId="2BB3046C" w14:textId="77777777" w:rsidR="009678F2" w:rsidRPr="004754B5" w:rsidRDefault="009678F2" w:rsidP="009678F2">
      <w:pPr>
        <w:pStyle w:val="BodyText"/>
      </w:pPr>
    </w:p>
    <w:p w14:paraId="0DBD7177" w14:textId="77777777" w:rsidR="009678F2" w:rsidRPr="004754B5" w:rsidRDefault="009678F2" w:rsidP="009678F2">
      <w:pPr>
        <w:pStyle w:val="ListParagraph"/>
      </w:pPr>
      <w:r w:rsidRPr="004754B5">
        <w:t>Practical support – If you have needs or issues with finances (e.g. prescription cost), housing, help at home, convalescent care, relaxation methods, dealing with children, etc.</w:t>
      </w:r>
    </w:p>
    <w:p w14:paraId="37B6879F" w14:textId="77777777" w:rsidR="009678F2" w:rsidRPr="004754B5" w:rsidRDefault="009678F2" w:rsidP="009678F2">
      <w:pPr>
        <w:pStyle w:val="ListParagraph"/>
      </w:pPr>
      <w:r w:rsidRPr="004754B5">
        <w:t>Emotional support – It is possible to discuss any reactions that arise for the breast cancer diagnosis and treatment or any other issues that are causing you or your family / friends concerns.  This can be provided via telephone conversations, individual meetings or support groups (e.g. “Stepping Stones”) as per your need and preference</w:t>
      </w:r>
    </w:p>
    <w:p w14:paraId="707DAABD" w14:textId="77777777" w:rsidR="009678F2" w:rsidRPr="004754B5" w:rsidRDefault="009678F2" w:rsidP="009678F2">
      <w:pPr>
        <w:pStyle w:val="ListParagraph"/>
      </w:pPr>
      <w:r w:rsidRPr="004754B5">
        <w:t>Contacting us - You may ask to be referred to a social worker at any time during your treatment journey or please feel free to contact us directly through the Ottawa Regional Women’s Breast Health Centre at 613-761-4400</w:t>
      </w:r>
    </w:p>
    <w:p w14:paraId="200BF58B" w14:textId="77777777" w:rsidR="009678F2" w:rsidRDefault="009678F2" w:rsidP="009678F2">
      <w:pPr>
        <w:pStyle w:val="BodyText"/>
      </w:pPr>
    </w:p>
    <w:p w14:paraId="05D7AA18" w14:textId="77777777" w:rsidR="009678F2" w:rsidRPr="003618FC" w:rsidRDefault="009678F2" w:rsidP="009678F2">
      <w:r>
        <w:br w:type="page"/>
      </w:r>
    </w:p>
    <w:p w14:paraId="3DA510F8" w14:textId="77777777" w:rsidR="009678F2" w:rsidRPr="0021364C" w:rsidRDefault="009678F2" w:rsidP="009678F2">
      <w:pPr>
        <w:pStyle w:val="Heading10"/>
      </w:pPr>
      <w:bookmarkStart w:id="69" w:name="_Toc30689398"/>
      <w:r>
        <w:lastRenderedPageBreak/>
        <w:t>Care Plan</w:t>
      </w:r>
      <w:r w:rsidRPr="008F7CE4">
        <w:t xml:space="preserve"> Patient Version</w:t>
      </w:r>
      <w:bookmarkEnd w:id="69"/>
    </w:p>
    <w:p w14:paraId="0088C10E" w14:textId="77777777" w:rsidR="009678F2" w:rsidRDefault="009678F2" w:rsidP="009678F2">
      <w:pPr>
        <w:pStyle w:val="Heading20"/>
      </w:pPr>
      <w:bookmarkStart w:id="70" w:name="_Toc30689399"/>
      <w:r>
        <w:t>Breast Surgery Day Stay</w:t>
      </w:r>
      <w:bookmarkEnd w:id="70"/>
    </w:p>
    <w:p w14:paraId="1962EA17" w14:textId="77777777" w:rsidR="009678F2" w:rsidRPr="00F51533" w:rsidRDefault="009678F2" w:rsidP="009678F2"/>
    <w:tbl>
      <w:tblPr>
        <w:tblStyle w:val="TableGrid"/>
        <w:tblW w:w="9464" w:type="dxa"/>
        <w:tblLayout w:type="fixed"/>
        <w:tblLook w:val="01E0" w:firstRow="1" w:lastRow="1" w:firstColumn="1" w:lastColumn="1" w:noHBand="0" w:noVBand="0"/>
      </w:tblPr>
      <w:tblGrid>
        <w:gridCol w:w="2090"/>
        <w:gridCol w:w="7374"/>
      </w:tblGrid>
      <w:tr w:rsidR="009678F2" w:rsidRPr="007F49C1" w14:paraId="7613B8FB" w14:textId="77777777" w:rsidTr="003C7FE0">
        <w:trPr>
          <w:trHeight w:val="589"/>
        </w:trPr>
        <w:tc>
          <w:tcPr>
            <w:tcW w:w="2090" w:type="dxa"/>
          </w:tcPr>
          <w:p w14:paraId="02BB2A16" w14:textId="77777777" w:rsidR="009678F2" w:rsidRPr="007F49C1" w:rsidRDefault="009678F2" w:rsidP="009678F2">
            <w:pPr>
              <w:pStyle w:val="TableH1"/>
            </w:pPr>
            <w:r w:rsidRPr="007F49C1">
              <w:t>Process</w:t>
            </w:r>
          </w:p>
        </w:tc>
        <w:tc>
          <w:tcPr>
            <w:tcW w:w="7374" w:type="dxa"/>
          </w:tcPr>
          <w:p w14:paraId="614A2FAC" w14:textId="77777777" w:rsidR="009678F2" w:rsidRPr="007F49C1" w:rsidRDefault="009678F2" w:rsidP="009678F2">
            <w:pPr>
              <w:pStyle w:val="TableH1"/>
            </w:pPr>
            <w:r>
              <w:t>Pre-a</w:t>
            </w:r>
            <w:r w:rsidRPr="007F49C1">
              <w:t>dmission (2-3 weeks before surgery)</w:t>
            </w:r>
          </w:p>
        </w:tc>
      </w:tr>
      <w:tr w:rsidR="009678F2" w:rsidRPr="007F49C1" w14:paraId="534D589E" w14:textId="77777777" w:rsidTr="003C7FE0">
        <w:trPr>
          <w:trHeight w:val="920"/>
        </w:trPr>
        <w:tc>
          <w:tcPr>
            <w:tcW w:w="2090" w:type="dxa"/>
          </w:tcPr>
          <w:p w14:paraId="6DAC6606" w14:textId="77777777" w:rsidR="009678F2" w:rsidRPr="007F49C1" w:rsidRDefault="009678F2" w:rsidP="009678F2">
            <w:pPr>
              <w:pStyle w:val="TableH2"/>
            </w:pPr>
            <w:r w:rsidRPr="007F49C1">
              <w:t>Assessment</w:t>
            </w:r>
          </w:p>
        </w:tc>
        <w:tc>
          <w:tcPr>
            <w:tcW w:w="7374" w:type="dxa"/>
          </w:tcPr>
          <w:p w14:paraId="09D2E34D" w14:textId="77777777" w:rsidR="009678F2" w:rsidRPr="00BB718E" w:rsidRDefault="009678F2" w:rsidP="002C00F4">
            <w:pPr>
              <w:pStyle w:val="ListParagraph"/>
            </w:pPr>
            <w:r w:rsidRPr="00BB718E">
              <w:t>Your nurse will take your weight, height, blood pressure and pulse.</w:t>
            </w:r>
          </w:p>
          <w:p w14:paraId="7A66C2D5" w14:textId="77777777" w:rsidR="009678F2" w:rsidRPr="007F49C1" w:rsidRDefault="009678F2" w:rsidP="002C00F4">
            <w:pPr>
              <w:pStyle w:val="ListParagraph"/>
            </w:pPr>
            <w:r w:rsidRPr="00BB718E">
              <w:t>Your nurse will also complete and admission assessment. She/he will ask questions about your health, past history including alcohol intake and smoking status.</w:t>
            </w:r>
          </w:p>
        </w:tc>
      </w:tr>
      <w:tr w:rsidR="009678F2" w:rsidRPr="007F49C1" w14:paraId="45D64037" w14:textId="77777777" w:rsidTr="003C7FE0">
        <w:trPr>
          <w:trHeight w:val="710"/>
        </w:trPr>
        <w:tc>
          <w:tcPr>
            <w:tcW w:w="2090" w:type="dxa"/>
          </w:tcPr>
          <w:p w14:paraId="594D8D53" w14:textId="77777777" w:rsidR="009678F2" w:rsidRPr="007F49C1" w:rsidRDefault="009678F2" w:rsidP="009678F2">
            <w:pPr>
              <w:pStyle w:val="TableH2"/>
            </w:pPr>
            <w:r w:rsidRPr="007F49C1">
              <w:t>Tests</w:t>
            </w:r>
          </w:p>
        </w:tc>
        <w:tc>
          <w:tcPr>
            <w:tcW w:w="7374" w:type="dxa"/>
          </w:tcPr>
          <w:p w14:paraId="0F338086" w14:textId="77777777" w:rsidR="009678F2" w:rsidRPr="007F49C1" w:rsidRDefault="009678F2" w:rsidP="002C00F4">
            <w:pPr>
              <w:pStyle w:val="ListParagraph"/>
            </w:pPr>
            <w:r w:rsidRPr="00BB718E">
              <w:t>Blood</w:t>
            </w:r>
            <w:r w:rsidRPr="007F49C1">
              <w:t xml:space="preserve"> tests, urine sample, electrocardiogram (EKG)</w:t>
            </w:r>
            <w:r>
              <w:t xml:space="preserve"> and chest X</w:t>
            </w:r>
            <w:r w:rsidRPr="007F49C1">
              <w:t xml:space="preserve">-ray </w:t>
            </w:r>
            <w:r>
              <w:t>may be done if ordered by your surgeon.</w:t>
            </w:r>
          </w:p>
        </w:tc>
      </w:tr>
      <w:tr w:rsidR="009678F2" w:rsidRPr="007F49C1" w14:paraId="75B4223D" w14:textId="77777777" w:rsidTr="003C7FE0">
        <w:trPr>
          <w:trHeight w:val="920"/>
        </w:trPr>
        <w:tc>
          <w:tcPr>
            <w:tcW w:w="2090" w:type="dxa"/>
          </w:tcPr>
          <w:p w14:paraId="476A45E9" w14:textId="77777777" w:rsidR="009678F2" w:rsidRPr="007F49C1" w:rsidRDefault="009678F2" w:rsidP="009678F2">
            <w:pPr>
              <w:pStyle w:val="TableH2"/>
            </w:pPr>
            <w:r w:rsidRPr="007F49C1">
              <w:t>Consults</w:t>
            </w:r>
          </w:p>
        </w:tc>
        <w:tc>
          <w:tcPr>
            <w:tcW w:w="7374" w:type="dxa"/>
          </w:tcPr>
          <w:p w14:paraId="5308E3DE" w14:textId="77777777" w:rsidR="009678F2" w:rsidRPr="007F49C1" w:rsidRDefault="009678F2" w:rsidP="002C00F4">
            <w:pPr>
              <w:pStyle w:val="ListParagraph"/>
            </w:pPr>
            <w:r>
              <w:t xml:space="preserve">Anesthesia and </w:t>
            </w:r>
            <w:r w:rsidRPr="007F49C1">
              <w:t xml:space="preserve">medicine </w:t>
            </w:r>
            <w:r>
              <w:t>may be consulted if ordered by your s</w:t>
            </w:r>
            <w:r w:rsidRPr="007F49C1">
              <w:t>urgeon.</w:t>
            </w:r>
          </w:p>
          <w:p w14:paraId="171AAEE4" w14:textId="77777777" w:rsidR="009678F2" w:rsidRPr="007F49C1" w:rsidRDefault="009678F2" w:rsidP="002C00F4">
            <w:pPr>
              <w:pStyle w:val="ListParagraph"/>
            </w:pPr>
            <w:r w:rsidRPr="007F49C1">
              <w:t xml:space="preserve">Dietitian, Discharge </w:t>
            </w:r>
            <w:r w:rsidRPr="00BB718E">
              <w:t>Planner</w:t>
            </w:r>
            <w:r w:rsidRPr="007F49C1">
              <w:t xml:space="preserve"> or Community Care Access Center (CCAC) </w:t>
            </w:r>
            <w:r>
              <w:t>will also be consulted</w:t>
            </w:r>
            <w:r w:rsidRPr="007F49C1">
              <w:t xml:space="preserve"> </w:t>
            </w:r>
            <w:r>
              <w:t xml:space="preserve">if </w:t>
            </w:r>
            <w:r w:rsidRPr="007F49C1">
              <w:t>needed.</w:t>
            </w:r>
          </w:p>
        </w:tc>
      </w:tr>
      <w:tr w:rsidR="009678F2" w:rsidRPr="007F49C1" w14:paraId="7E20BF28" w14:textId="77777777" w:rsidTr="003C7FE0">
        <w:trPr>
          <w:trHeight w:val="920"/>
        </w:trPr>
        <w:tc>
          <w:tcPr>
            <w:tcW w:w="2090" w:type="dxa"/>
          </w:tcPr>
          <w:p w14:paraId="1A926DF5" w14:textId="77777777" w:rsidR="009678F2" w:rsidRPr="007F49C1" w:rsidRDefault="009678F2" w:rsidP="009678F2">
            <w:pPr>
              <w:pStyle w:val="TableH2"/>
            </w:pPr>
            <w:r w:rsidRPr="007F49C1">
              <w:t>Medications</w:t>
            </w:r>
          </w:p>
        </w:tc>
        <w:tc>
          <w:tcPr>
            <w:tcW w:w="7374" w:type="dxa"/>
          </w:tcPr>
          <w:p w14:paraId="7E9103C7" w14:textId="77777777" w:rsidR="009678F2" w:rsidRPr="00BB718E" w:rsidRDefault="009678F2" w:rsidP="002C00F4">
            <w:pPr>
              <w:pStyle w:val="ListParagraph"/>
            </w:pPr>
            <w:r w:rsidRPr="00BB718E">
              <w:t>All your medications, including non-prescription, herbal and vitamin supplements will be reviewed.</w:t>
            </w:r>
          </w:p>
          <w:p w14:paraId="1C4AD6D7" w14:textId="77777777" w:rsidR="009678F2" w:rsidRPr="007F49C1" w:rsidRDefault="009678F2" w:rsidP="002C00F4">
            <w:pPr>
              <w:pStyle w:val="ListParagraph"/>
            </w:pPr>
            <w:r w:rsidRPr="00BB718E">
              <w:t>You will be advised what medications and supplements to take before your surgery and what to stop.</w:t>
            </w:r>
          </w:p>
        </w:tc>
      </w:tr>
      <w:tr w:rsidR="009678F2" w:rsidRPr="007F49C1" w14:paraId="48FBEDA6" w14:textId="77777777" w:rsidTr="003C7FE0">
        <w:trPr>
          <w:trHeight w:val="497"/>
        </w:trPr>
        <w:tc>
          <w:tcPr>
            <w:tcW w:w="2090" w:type="dxa"/>
          </w:tcPr>
          <w:p w14:paraId="4952658E" w14:textId="77777777" w:rsidR="009678F2" w:rsidRPr="007F49C1" w:rsidRDefault="009678F2" w:rsidP="009678F2">
            <w:pPr>
              <w:pStyle w:val="TableH2"/>
            </w:pPr>
            <w:r w:rsidRPr="007F49C1">
              <w:t>Treatments</w:t>
            </w:r>
          </w:p>
        </w:tc>
        <w:tc>
          <w:tcPr>
            <w:tcW w:w="7374" w:type="dxa"/>
          </w:tcPr>
          <w:p w14:paraId="790ED485" w14:textId="77777777" w:rsidR="009678F2" w:rsidRPr="007F49C1" w:rsidRDefault="009678F2" w:rsidP="002C00F4">
            <w:pPr>
              <w:pStyle w:val="BodyText"/>
            </w:pPr>
          </w:p>
        </w:tc>
      </w:tr>
      <w:tr w:rsidR="009678F2" w:rsidRPr="007F49C1" w14:paraId="777AC1B3" w14:textId="77777777" w:rsidTr="003C7FE0">
        <w:trPr>
          <w:trHeight w:val="491"/>
        </w:trPr>
        <w:tc>
          <w:tcPr>
            <w:tcW w:w="2090" w:type="dxa"/>
          </w:tcPr>
          <w:p w14:paraId="03D8D28C" w14:textId="77777777" w:rsidR="009678F2" w:rsidRPr="007F49C1" w:rsidRDefault="009678F2" w:rsidP="009678F2">
            <w:pPr>
              <w:pStyle w:val="TableH2"/>
            </w:pPr>
            <w:r w:rsidRPr="007F49C1">
              <w:t>Nutrition</w:t>
            </w:r>
          </w:p>
        </w:tc>
        <w:tc>
          <w:tcPr>
            <w:tcW w:w="7374" w:type="dxa"/>
          </w:tcPr>
          <w:p w14:paraId="30120526" w14:textId="77777777" w:rsidR="009678F2" w:rsidRPr="00BB718E" w:rsidRDefault="009678F2" w:rsidP="002C00F4">
            <w:pPr>
              <w:pStyle w:val="ListParagraph"/>
            </w:pPr>
            <w:r w:rsidRPr="00BB718E">
              <w:t>You may continue with your normal diet.</w:t>
            </w:r>
          </w:p>
          <w:p w14:paraId="3E5C56CD" w14:textId="77777777" w:rsidR="009678F2" w:rsidRPr="007F49C1" w:rsidRDefault="009678F2" w:rsidP="002C00F4">
            <w:pPr>
              <w:pStyle w:val="ListParagraph"/>
            </w:pPr>
            <w:r w:rsidRPr="00BB718E">
              <w:t>Morning of surgery drink 1 cup (250 mLs) or 8 ounces of clear fluid before leaving home to come to the hospital.</w:t>
            </w:r>
          </w:p>
        </w:tc>
      </w:tr>
      <w:tr w:rsidR="009678F2" w:rsidRPr="007F49C1" w14:paraId="0D23957F" w14:textId="77777777" w:rsidTr="003C7FE0">
        <w:trPr>
          <w:trHeight w:val="646"/>
        </w:trPr>
        <w:tc>
          <w:tcPr>
            <w:tcW w:w="2090" w:type="dxa"/>
          </w:tcPr>
          <w:p w14:paraId="3B65D7F4" w14:textId="77777777" w:rsidR="009678F2" w:rsidRPr="007F49C1" w:rsidRDefault="009678F2" w:rsidP="009678F2">
            <w:pPr>
              <w:pStyle w:val="TableH2"/>
            </w:pPr>
            <w:r w:rsidRPr="007F49C1">
              <w:t>Rest and activity</w:t>
            </w:r>
          </w:p>
        </w:tc>
        <w:tc>
          <w:tcPr>
            <w:tcW w:w="7374" w:type="dxa"/>
          </w:tcPr>
          <w:p w14:paraId="4D1A8315" w14:textId="77777777" w:rsidR="009678F2" w:rsidRPr="00AF72F4" w:rsidRDefault="009678F2" w:rsidP="002C00F4">
            <w:pPr>
              <w:pStyle w:val="ListParagraph"/>
            </w:pPr>
            <w:r w:rsidRPr="00AF72F4">
              <w:t>You can continue with normal activity</w:t>
            </w:r>
            <w:r>
              <w:t>.</w:t>
            </w:r>
          </w:p>
        </w:tc>
      </w:tr>
      <w:tr w:rsidR="009678F2" w:rsidRPr="007F49C1" w14:paraId="3A2FDC30" w14:textId="77777777" w:rsidTr="003C7FE0">
        <w:trPr>
          <w:trHeight w:val="920"/>
        </w:trPr>
        <w:tc>
          <w:tcPr>
            <w:tcW w:w="2090" w:type="dxa"/>
          </w:tcPr>
          <w:p w14:paraId="292AECF3" w14:textId="77777777" w:rsidR="009678F2" w:rsidRPr="007F49C1" w:rsidRDefault="009678F2" w:rsidP="009678F2">
            <w:pPr>
              <w:pStyle w:val="TableH2"/>
            </w:pPr>
            <w:r w:rsidRPr="007F49C1">
              <w:t>Education</w:t>
            </w:r>
          </w:p>
        </w:tc>
        <w:tc>
          <w:tcPr>
            <w:tcW w:w="7374" w:type="dxa"/>
          </w:tcPr>
          <w:p w14:paraId="6ED0E883" w14:textId="77777777" w:rsidR="009678F2" w:rsidRPr="00BB718E" w:rsidRDefault="009678F2" w:rsidP="002C00F4">
            <w:pPr>
              <w:pStyle w:val="ListParagraph"/>
            </w:pPr>
            <w:r w:rsidRPr="00BB718E">
              <w:t>The nurse will review the patient education booklet with you.</w:t>
            </w:r>
          </w:p>
          <w:p w14:paraId="5F74D94E" w14:textId="77777777" w:rsidR="009678F2" w:rsidRPr="00BB718E" w:rsidRDefault="009678F2" w:rsidP="002C00F4">
            <w:pPr>
              <w:pStyle w:val="ListParagraph"/>
            </w:pPr>
            <w:r w:rsidRPr="00BB718E">
              <w:lastRenderedPageBreak/>
              <w:t>The nurse will also review deep breathing and coughing exercises and will demonstrate how to care for your drain.</w:t>
            </w:r>
          </w:p>
          <w:p w14:paraId="20C17EF2" w14:textId="77777777" w:rsidR="009678F2" w:rsidRPr="00BB718E" w:rsidRDefault="009678F2" w:rsidP="002C00F4">
            <w:pPr>
              <w:pStyle w:val="ListParagraph"/>
            </w:pPr>
            <w:r w:rsidRPr="00BB718E">
              <w:t>The physiotherapist may review arm exercises with you.</w:t>
            </w:r>
          </w:p>
        </w:tc>
      </w:tr>
      <w:tr w:rsidR="009678F2" w:rsidRPr="007F49C1" w14:paraId="5A02D1E4" w14:textId="77777777" w:rsidTr="003C7FE0">
        <w:trPr>
          <w:trHeight w:val="920"/>
        </w:trPr>
        <w:tc>
          <w:tcPr>
            <w:tcW w:w="2090" w:type="dxa"/>
          </w:tcPr>
          <w:p w14:paraId="591EE1D9" w14:textId="77777777" w:rsidR="009678F2" w:rsidRPr="007F49C1" w:rsidRDefault="009678F2" w:rsidP="009678F2">
            <w:pPr>
              <w:pStyle w:val="TableH2"/>
            </w:pPr>
            <w:r w:rsidRPr="007F49C1">
              <w:lastRenderedPageBreak/>
              <w:t>Discharge planning</w:t>
            </w:r>
          </w:p>
        </w:tc>
        <w:tc>
          <w:tcPr>
            <w:tcW w:w="7374" w:type="dxa"/>
          </w:tcPr>
          <w:p w14:paraId="10CB1575" w14:textId="77777777" w:rsidR="009678F2" w:rsidRPr="00BB718E" w:rsidRDefault="009678F2" w:rsidP="002C00F4">
            <w:pPr>
              <w:pStyle w:val="ListParagraph"/>
            </w:pPr>
            <w:r w:rsidRPr="00BB718E">
              <w:t>Your nurse will discuss your arrangements for help at home after surgery with you and arrange for a social worker/discharge planner if needed.</w:t>
            </w:r>
          </w:p>
        </w:tc>
      </w:tr>
    </w:tbl>
    <w:p w14:paraId="393AEDFF" w14:textId="77777777" w:rsidR="009678F2" w:rsidRDefault="009678F2" w:rsidP="009678F2">
      <w:pPr>
        <w:pStyle w:val="BodyText"/>
      </w:pPr>
    </w:p>
    <w:tbl>
      <w:tblPr>
        <w:tblStyle w:val="TableGrid"/>
        <w:tblW w:w="9606" w:type="dxa"/>
        <w:tblLayout w:type="fixed"/>
        <w:tblLook w:val="01E0" w:firstRow="1" w:lastRow="1" w:firstColumn="1" w:lastColumn="1" w:noHBand="0" w:noVBand="0"/>
      </w:tblPr>
      <w:tblGrid>
        <w:gridCol w:w="2091"/>
        <w:gridCol w:w="7515"/>
      </w:tblGrid>
      <w:tr w:rsidR="009678F2" w:rsidRPr="003E0531" w14:paraId="13773202" w14:textId="77777777" w:rsidTr="003C7FE0">
        <w:trPr>
          <w:trHeight w:val="983"/>
          <w:tblHeader/>
        </w:trPr>
        <w:tc>
          <w:tcPr>
            <w:tcW w:w="2091" w:type="dxa"/>
          </w:tcPr>
          <w:p w14:paraId="24C92522" w14:textId="77777777" w:rsidR="009678F2" w:rsidRPr="007F49C1" w:rsidRDefault="009678F2" w:rsidP="009678F2">
            <w:pPr>
              <w:pStyle w:val="TableH1"/>
            </w:pPr>
            <w:r>
              <w:br w:type="page"/>
            </w:r>
            <w:r w:rsidRPr="007F49C1">
              <w:t>Process</w:t>
            </w:r>
          </w:p>
        </w:tc>
        <w:tc>
          <w:tcPr>
            <w:tcW w:w="7515" w:type="dxa"/>
          </w:tcPr>
          <w:p w14:paraId="53A2467E" w14:textId="77777777" w:rsidR="009678F2" w:rsidRPr="00BB718E" w:rsidRDefault="009678F2" w:rsidP="009678F2">
            <w:pPr>
              <w:pStyle w:val="TableH1"/>
            </w:pPr>
            <w:r w:rsidRPr="007A4E9C">
              <w:t xml:space="preserve">OR </w:t>
            </w:r>
            <w:r>
              <w:t>D</w:t>
            </w:r>
            <w:r w:rsidRPr="007A4E9C">
              <w:t>ay</w:t>
            </w:r>
          </w:p>
        </w:tc>
      </w:tr>
      <w:tr w:rsidR="009678F2" w:rsidRPr="007F49C1" w14:paraId="37B00CE0" w14:textId="77777777" w:rsidTr="003C7FE0">
        <w:trPr>
          <w:trHeight w:val="920"/>
        </w:trPr>
        <w:tc>
          <w:tcPr>
            <w:tcW w:w="2091" w:type="dxa"/>
          </w:tcPr>
          <w:p w14:paraId="5EC62F39" w14:textId="77777777" w:rsidR="009678F2" w:rsidRPr="007F49C1" w:rsidRDefault="009678F2" w:rsidP="009678F2">
            <w:pPr>
              <w:pStyle w:val="TableH2"/>
            </w:pPr>
            <w:r w:rsidRPr="007F49C1">
              <w:t>Assessment</w:t>
            </w:r>
          </w:p>
        </w:tc>
        <w:tc>
          <w:tcPr>
            <w:tcW w:w="7515" w:type="dxa"/>
          </w:tcPr>
          <w:p w14:paraId="740E75E5" w14:textId="77777777" w:rsidR="009678F2" w:rsidRPr="0058707D" w:rsidRDefault="009678F2" w:rsidP="002C00F4">
            <w:pPr>
              <w:pStyle w:val="ListParagraph"/>
            </w:pPr>
            <w:r>
              <w:t>Your nurse will m</w:t>
            </w:r>
            <w:r w:rsidRPr="007F49C1">
              <w:t xml:space="preserve">onitor </w:t>
            </w:r>
            <w:r>
              <w:t xml:space="preserve">your </w:t>
            </w:r>
            <w:r w:rsidRPr="007F49C1">
              <w:t>temperature, blood pressure, pulse and oxygen level frequently.</w:t>
            </w:r>
          </w:p>
          <w:p w14:paraId="69CDCA60" w14:textId="77777777" w:rsidR="009678F2" w:rsidRPr="001D707C" w:rsidRDefault="009678F2" w:rsidP="002C00F4">
            <w:pPr>
              <w:pStyle w:val="ListParagraph"/>
            </w:pPr>
            <w:r>
              <w:t>Your breast dressing and drain will be m</w:t>
            </w:r>
            <w:r w:rsidRPr="007F49C1">
              <w:t>onitor</w:t>
            </w:r>
            <w:r>
              <w:t>ed.</w:t>
            </w:r>
          </w:p>
          <w:p w14:paraId="16D9AC34" w14:textId="77777777" w:rsidR="009678F2" w:rsidRPr="007F49C1" w:rsidRDefault="009678F2" w:rsidP="002C00F4">
            <w:pPr>
              <w:pStyle w:val="ListParagraph"/>
            </w:pPr>
            <w:r>
              <w:t xml:space="preserve">Your fluid </w:t>
            </w:r>
            <w:r w:rsidRPr="007F49C1">
              <w:t>Intake and output</w:t>
            </w:r>
            <w:r>
              <w:t xml:space="preserve"> will be recorded</w:t>
            </w:r>
            <w:r w:rsidRPr="007F49C1">
              <w:t>.</w:t>
            </w:r>
          </w:p>
        </w:tc>
      </w:tr>
      <w:tr w:rsidR="009678F2" w:rsidRPr="007F49C1" w14:paraId="5A51F185" w14:textId="77777777" w:rsidTr="003C7FE0">
        <w:trPr>
          <w:trHeight w:val="648"/>
        </w:trPr>
        <w:tc>
          <w:tcPr>
            <w:tcW w:w="2091" w:type="dxa"/>
          </w:tcPr>
          <w:p w14:paraId="77EAB9E0" w14:textId="77777777" w:rsidR="009678F2" w:rsidRPr="007F49C1" w:rsidRDefault="009678F2" w:rsidP="009678F2">
            <w:pPr>
              <w:pStyle w:val="TableH2"/>
            </w:pPr>
            <w:r w:rsidRPr="007F49C1">
              <w:t>Tests</w:t>
            </w:r>
          </w:p>
        </w:tc>
        <w:tc>
          <w:tcPr>
            <w:tcW w:w="7515" w:type="dxa"/>
          </w:tcPr>
          <w:p w14:paraId="02E9B1AD" w14:textId="77777777" w:rsidR="009678F2" w:rsidRPr="007F49C1" w:rsidRDefault="009678F2" w:rsidP="002C00F4">
            <w:pPr>
              <w:pStyle w:val="ListParagraph"/>
            </w:pPr>
            <w:r>
              <w:t>You may have b</w:t>
            </w:r>
            <w:r w:rsidRPr="007F49C1">
              <w:t xml:space="preserve">lood work </w:t>
            </w:r>
            <w:r>
              <w:t xml:space="preserve">done </w:t>
            </w:r>
            <w:r w:rsidRPr="007F49C1">
              <w:t xml:space="preserve">before and after surgery if ordered by your </w:t>
            </w:r>
            <w:r>
              <w:t>s</w:t>
            </w:r>
            <w:r w:rsidRPr="007F49C1">
              <w:t>urgeon.</w:t>
            </w:r>
          </w:p>
        </w:tc>
      </w:tr>
      <w:tr w:rsidR="009678F2" w:rsidRPr="007F49C1" w14:paraId="21338D8F" w14:textId="77777777" w:rsidTr="003C7FE0">
        <w:trPr>
          <w:trHeight w:val="920"/>
        </w:trPr>
        <w:tc>
          <w:tcPr>
            <w:tcW w:w="2091" w:type="dxa"/>
          </w:tcPr>
          <w:p w14:paraId="14AB5396" w14:textId="77777777" w:rsidR="009678F2" w:rsidRPr="007F49C1" w:rsidRDefault="009678F2" w:rsidP="009678F2">
            <w:pPr>
              <w:pStyle w:val="TableH2"/>
            </w:pPr>
            <w:r w:rsidRPr="007F49C1">
              <w:t>Medications</w:t>
            </w:r>
          </w:p>
        </w:tc>
        <w:tc>
          <w:tcPr>
            <w:tcW w:w="7515" w:type="dxa"/>
          </w:tcPr>
          <w:p w14:paraId="0BB26AED" w14:textId="77777777" w:rsidR="009678F2" w:rsidRPr="007F49C1" w:rsidRDefault="009678F2" w:rsidP="002C00F4">
            <w:pPr>
              <w:pStyle w:val="ListParagraph"/>
            </w:pPr>
            <w:r>
              <w:t>Your pain level will be monitored, a</w:t>
            </w:r>
            <w:r w:rsidRPr="007F49C1">
              <w:t xml:space="preserve">nd pain medication </w:t>
            </w:r>
            <w:r>
              <w:t xml:space="preserve">will be given </w:t>
            </w:r>
            <w:r w:rsidRPr="007F49C1">
              <w:t>as required.</w:t>
            </w:r>
          </w:p>
          <w:p w14:paraId="56BCB9DF" w14:textId="77777777" w:rsidR="009678F2" w:rsidRPr="007F49C1" w:rsidRDefault="009678F2" w:rsidP="002C00F4">
            <w:pPr>
              <w:pStyle w:val="ListParagraph"/>
            </w:pPr>
            <w:r w:rsidRPr="007F49C1">
              <w:t xml:space="preserve">If </w:t>
            </w:r>
            <w:r>
              <w:t>you feel nauseous, let your n</w:t>
            </w:r>
            <w:r w:rsidRPr="007F49C1">
              <w:t>urse know she/he will give you medication</w:t>
            </w:r>
            <w:r>
              <w:t xml:space="preserve"> for this as well.</w:t>
            </w:r>
          </w:p>
        </w:tc>
      </w:tr>
      <w:tr w:rsidR="009678F2" w:rsidRPr="00FF2042" w14:paraId="08746B5C" w14:textId="77777777" w:rsidTr="003C7FE0">
        <w:trPr>
          <w:trHeight w:val="920"/>
        </w:trPr>
        <w:tc>
          <w:tcPr>
            <w:tcW w:w="2091" w:type="dxa"/>
          </w:tcPr>
          <w:p w14:paraId="51CA6FDB" w14:textId="77777777" w:rsidR="009678F2" w:rsidRPr="007F49C1" w:rsidRDefault="009678F2" w:rsidP="009678F2">
            <w:pPr>
              <w:pStyle w:val="TableH2"/>
            </w:pPr>
            <w:r w:rsidRPr="007F49C1">
              <w:t>Treatments</w:t>
            </w:r>
          </w:p>
        </w:tc>
        <w:tc>
          <w:tcPr>
            <w:tcW w:w="7515" w:type="dxa"/>
          </w:tcPr>
          <w:p w14:paraId="5E31F448" w14:textId="77777777" w:rsidR="009678F2" w:rsidRPr="007F49C1" w:rsidRDefault="009678F2" w:rsidP="002C00F4">
            <w:pPr>
              <w:pStyle w:val="ListParagraph"/>
            </w:pPr>
            <w:r>
              <w:t xml:space="preserve">You will be given </w:t>
            </w:r>
            <w:r w:rsidRPr="007F49C1">
              <w:t xml:space="preserve">oxygen </w:t>
            </w:r>
            <w:r>
              <w:t xml:space="preserve">if </w:t>
            </w:r>
            <w:r w:rsidRPr="007F49C1">
              <w:t>needed.</w:t>
            </w:r>
          </w:p>
          <w:p w14:paraId="3D755230" w14:textId="77777777" w:rsidR="009678F2" w:rsidRPr="007F49C1" w:rsidRDefault="009678F2" w:rsidP="002C00F4">
            <w:pPr>
              <w:pStyle w:val="ListParagraph"/>
            </w:pPr>
            <w:r>
              <w:t>You will be encouraged to do d</w:t>
            </w:r>
            <w:r w:rsidRPr="007F49C1">
              <w:t>eep breathing and coughing exercises.</w:t>
            </w:r>
          </w:p>
          <w:p w14:paraId="58DEC1B8" w14:textId="77777777" w:rsidR="009678F2" w:rsidRDefault="009678F2" w:rsidP="002C00F4">
            <w:pPr>
              <w:pStyle w:val="ListParagraph"/>
            </w:pPr>
            <w:r>
              <w:t>You will also be encouraged to do a</w:t>
            </w:r>
            <w:r w:rsidRPr="007F49C1">
              <w:t xml:space="preserve">nkle and leg exercises every hour while awake. </w:t>
            </w:r>
          </w:p>
          <w:p w14:paraId="74BA9837" w14:textId="77777777" w:rsidR="009678F2" w:rsidRDefault="009678F2" w:rsidP="002C00F4">
            <w:pPr>
              <w:pStyle w:val="ListParagraph"/>
            </w:pPr>
            <w:r>
              <w:t>The nurse will a</w:t>
            </w:r>
            <w:r w:rsidRPr="007F49C1">
              <w:t>dminister Intravenous fluids</w:t>
            </w:r>
            <w:r>
              <w:t>.</w:t>
            </w:r>
          </w:p>
          <w:p w14:paraId="356E7728" w14:textId="77777777" w:rsidR="009678F2" w:rsidRDefault="009678F2" w:rsidP="002C00F4">
            <w:pPr>
              <w:pStyle w:val="ListParagraph"/>
            </w:pPr>
            <w:r>
              <w:t>If applicable:</w:t>
            </w:r>
          </w:p>
          <w:p w14:paraId="69DE1910" w14:textId="77777777" w:rsidR="009678F2" w:rsidRPr="00FF2042" w:rsidRDefault="009678F2" w:rsidP="002C00F4">
            <w:pPr>
              <w:pStyle w:val="ListParagraph"/>
            </w:pPr>
            <w:r w:rsidRPr="00FF2042">
              <w:t>Your Jackson Pratt</w:t>
            </w:r>
            <w:r>
              <w:t>™</w:t>
            </w:r>
            <w:r w:rsidRPr="00FF2042">
              <w:t xml:space="preserve"> drain</w:t>
            </w:r>
            <w:r>
              <w:t xml:space="preserve"> will be emptied every shift.</w:t>
            </w:r>
          </w:p>
        </w:tc>
      </w:tr>
      <w:tr w:rsidR="009678F2" w:rsidRPr="007F49C1" w14:paraId="638D484C" w14:textId="77777777" w:rsidTr="003C7FE0">
        <w:trPr>
          <w:trHeight w:val="660"/>
        </w:trPr>
        <w:tc>
          <w:tcPr>
            <w:tcW w:w="2091" w:type="dxa"/>
          </w:tcPr>
          <w:p w14:paraId="75475527" w14:textId="77777777" w:rsidR="009678F2" w:rsidRPr="007F49C1" w:rsidRDefault="009678F2" w:rsidP="009678F2">
            <w:pPr>
              <w:pStyle w:val="TableH2"/>
            </w:pPr>
            <w:r w:rsidRPr="007F49C1">
              <w:t>Nutrition</w:t>
            </w:r>
          </w:p>
        </w:tc>
        <w:tc>
          <w:tcPr>
            <w:tcW w:w="7515" w:type="dxa"/>
          </w:tcPr>
          <w:p w14:paraId="4C9AA3DE" w14:textId="77777777" w:rsidR="009678F2" w:rsidRPr="007F49C1" w:rsidRDefault="009678F2" w:rsidP="002C00F4">
            <w:pPr>
              <w:pStyle w:val="ListParagraph"/>
            </w:pPr>
            <w:r>
              <w:t>You will be allowed a juice and crackers as tolerated in hospital and regular diet as tolerated after discharge</w:t>
            </w:r>
            <w:r w:rsidRPr="00AA14CA">
              <w:t>.</w:t>
            </w:r>
          </w:p>
        </w:tc>
      </w:tr>
      <w:tr w:rsidR="009678F2" w:rsidRPr="007F49C1" w14:paraId="5BA853CE" w14:textId="77777777" w:rsidTr="003C7FE0">
        <w:trPr>
          <w:trHeight w:val="920"/>
        </w:trPr>
        <w:tc>
          <w:tcPr>
            <w:tcW w:w="2091" w:type="dxa"/>
          </w:tcPr>
          <w:p w14:paraId="3E1B84D8" w14:textId="77777777" w:rsidR="009678F2" w:rsidRPr="007F49C1" w:rsidRDefault="009678F2" w:rsidP="009678F2">
            <w:pPr>
              <w:pStyle w:val="TableH2"/>
            </w:pPr>
            <w:r w:rsidRPr="007F49C1">
              <w:lastRenderedPageBreak/>
              <w:t>Education</w:t>
            </w:r>
          </w:p>
        </w:tc>
        <w:tc>
          <w:tcPr>
            <w:tcW w:w="7515" w:type="dxa"/>
          </w:tcPr>
          <w:p w14:paraId="40C42843" w14:textId="77777777" w:rsidR="009678F2" w:rsidRPr="007F49C1" w:rsidRDefault="009678F2" w:rsidP="002C00F4">
            <w:pPr>
              <w:pStyle w:val="ListParagraph"/>
            </w:pPr>
            <w:r>
              <w:t>Your nurse will r</w:t>
            </w:r>
            <w:r w:rsidRPr="007F49C1">
              <w:t>eview</w:t>
            </w:r>
            <w:r>
              <w:t xml:space="preserve"> the</w:t>
            </w:r>
            <w:r w:rsidRPr="007F49C1">
              <w:t xml:space="preserve"> pain scale</w:t>
            </w:r>
            <w:r>
              <w:t xml:space="preserve"> with you</w:t>
            </w:r>
            <w:r w:rsidRPr="007F49C1">
              <w:t>.</w:t>
            </w:r>
          </w:p>
          <w:p w14:paraId="40496B5B" w14:textId="77777777" w:rsidR="009678F2" w:rsidRPr="007F49C1" w:rsidRDefault="009678F2" w:rsidP="002C00F4">
            <w:pPr>
              <w:pStyle w:val="ListParagraph"/>
            </w:pPr>
            <w:r>
              <w:t>Your nurse will also discuss methods to m</w:t>
            </w:r>
            <w:r w:rsidRPr="007F49C1">
              <w:t xml:space="preserve">anage </w:t>
            </w:r>
            <w:r>
              <w:t>your</w:t>
            </w:r>
            <w:r w:rsidRPr="007F49C1">
              <w:t xml:space="preserve"> pain or nausea</w:t>
            </w:r>
            <w:r>
              <w:t xml:space="preserve"> with you.</w:t>
            </w:r>
          </w:p>
        </w:tc>
      </w:tr>
      <w:tr w:rsidR="009678F2" w14:paraId="65A6039E" w14:textId="77777777" w:rsidTr="003C7FE0">
        <w:trPr>
          <w:trHeight w:val="920"/>
        </w:trPr>
        <w:tc>
          <w:tcPr>
            <w:tcW w:w="2091" w:type="dxa"/>
          </w:tcPr>
          <w:p w14:paraId="63A3E631" w14:textId="77777777" w:rsidR="009678F2" w:rsidRPr="007F49C1" w:rsidRDefault="009678F2" w:rsidP="009678F2">
            <w:pPr>
              <w:pStyle w:val="TableH2"/>
            </w:pPr>
            <w:r>
              <w:t>Discharge planning</w:t>
            </w:r>
          </w:p>
        </w:tc>
        <w:tc>
          <w:tcPr>
            <w:tcW w:w="7515" w:type="dxa"/>
          </w:tcPr>
          <w:p w14:paraId="21C2D645" w14:textId="77777777" w:rsidR="009678F2" w:rsidRDefault="009678F2" w:rsidP="002C00F4">
            <w:pPr>
              <w:pStyle w:val="ListParagraph"/>
            </w:pPr>
            <w:r>
              <w:t>You will be going home the day of your surgery. Your nurse will call your driver to pick you up.</w:t>
            </w:r>
          </w:p>
          <w:p w14:paraId="4AA2E131" w14:textId="77777777" w:rsidR="009678F2" w:rsidRDefault="009678F2" w:rsidP="002C00F4">
            <w:pPr>
              <w:pStyle w:val="ListParagraph"/>
            </w:pPr>
            <w:r>
              <w:t>You will receive a post-op phone call from a nurse the day after surgery.</w:t>
            </w:r>
          </w:p>
        </w:tc>
      </w:tr>
    </w:tbl>
    <w:p w14:paraId="2CE5B70A" w14:textId="77777777" w:rsidR="009678F2" w:rsidRDefault="009678F2">
      <w:pPr>
        <w:rPr>
          <w:rFonts w:eastAsia="Times New Roman"/>
          <w:b/>
          <w:sz w:val="32"/>
          <w:szCs w:val="32"/>
        </w:rPr>
      </w:pPr>
    </w:p>
    <w:sectPr w:rsidR="009678F2" w:rsidSect="00DC4DA8">
      <w:footerReference w:type="default" r:id="rId34"/>
      <w:headerReference w:type="first" r:id="rId35"/>
      <w:footerReference w:type="first" r:id="rId36"/>
      <w:pgSz w:w="12240" w:h="15840"/>
      <w:pgMar w:top="882" w:right="990" w:bottom="720" w:left="1080" w:header="36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1074B1" w14:textId="77777777" w:rsidR="002C00F4" w:rsidRDefault="002C00F4" w:rsidP="00E413BD">
      <w:r>
        <w:separator/>
      </w:r>
    </w:p>
  </w:endnote>
  <w:endnote w:type="continuationSeparator" w:id="0">
    <w:p w14:paraId="3AD2AC5C" w14:textId="77777777" w:rsidR="002C00F4" w:rsidRDefault="002C00F4" w:rsidP="00E41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0410808"/>
      <w:docPartObj>
        <w:docPartGallery w:val="Page Numbers (Bottom of Page)"/>
        <w:docPartUnique/>
      </w:docPartObj>
    </w:sdtPr>
    <w:sdtEndPr/>
    <w:sdtContent>
      <w:p w14:paraId="72E28FF3" w14:textId="77777777" w:rsidR="002C00F4" w:rsidRDefault="002C00F4" w:rsidP="001F262F">
        <w:pPr>
          <w:pStyle w:val="Footer"/>
          <w:jc w:val="center"/>
        </w:pPr>
        <w:r w:rsidRPr="001F262F">
          <w:rPr>
            <w:b/>
            <w:sz w:val="32"/>
            <w:szCs w:val="32"/>
          </w:rPr>
          <w:fldChar w:fldCharType="begin"/>
        </w:r>
        <w:r w:rsidRPr="001F262F">
          <w:rPr>
            <w:b/>
            <w:sz w:val="32"/>
            <w:szCs w:val="32"/>
          </w:rPr>
          <w:instrText xml:space="preserve"> PAGE   \* MERGEFORMAT </w:instrText>
        </w:r>
        <w:r w:rsidRPr="001F262F">
          <w:rPr>
            <w:b/>
            <w:sz w:val="32"/>
            <w:szCs w:val="32"/>
          </w:rPr>
          <w:fldChar w:fldCharType="separate"/>
        </w:r>
        <w:r w:rsidR="001845C9">
          <w:rPr>
            <w:b/>
            <w:noProof/>
            <w:sz w:val="32"/>
            <w:szCs w:val="32"/>
          </w:rPr>
          <w:t>21</w:t>
        </w:r>
        <w:r w:rsidRPr="001F262F">
          <w:rPr>
            <w:b/>
            <w:sz w:val="32"/>
            <w:szCs w:val="32"/>
          </w:rPr>
          <w:fldChar w:fldCharType="end"/>
        </w:r>
      </w:p>
    </w:sdtContent>
  </w:sdt>
  <w:p w14:paraId="78B95FCD" w14:textId="77777777" w:rsidR="002C00F4" w:rsidRDefault="002C00F4" w:rsidP="00DC4DA8">
    <w:pPr>
      <w:pStyle w:val="Footer"/>
      <w:tabs>
        <w:tab w:val="clear" w:pos="4320"/>
        <w:tab w:val="clear" w:pos="8640"/>
        <w:tab w:val="left" w:pos="176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21BCB" w14:textId="77777777" w:rsidR="002C00F4" w:rsidRDefault="002C00F4" w:rsidP="00BC7616">
    <w:pPr>
      <w:pStyle w:val="FormNumber"/>
      <w:tabs>
        <w:tab w:val="left" w:pos="9990"/>
        <w:tab w:val="left" w:pos="10170"/>
      </w:tabs>
      <w:ind w:left="-360" w:right="720"/>
    </w:pPr>
    <w:r>
      <w:rPr>
        <w:noProof/>
      </w:rPr>
      <w:drawing>
        <wp:inline distT="0" distB="0" distL="0" distR="0" wp14:anchorId="3520C50B" wp14:editId="4533F6FC">
          <wp:extent cx="7132320" cy="424160"/>
          <wp:effectExtent l="19050" t="0" r="0" b="0"/>
          <wp:docPr id="8" name="Picture 7" descr="Green Horizontal QCH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out Page_2019_bottomBar2.jpg"/>
                  <pic:cNvPicPr/>
                </pic:nvPicPr>
                <pic:blipFill>
                  <a:blip r:embed="rId1"/>
                  <a:stretch>
                    <a:fillRect/>
                  </a:stretch>
                </pic:blipFill>
                <pic:spPr>
                  <a:xfrm>
                    <a:off x="0" y="0"/>
                    <a:ext cx="7132320" cy="424160"/>
                  </a:xfrm>
                  <a:prstGeom prst="rect">
                    <a:avLst/>
                  </a:prstGeom>
                </pic:spPr>
              </pic:pic>
            </a:graphicData>
          </a:graphic>
        </wp:inline>
      </w:drawing>
    </w:r>
  </w:p>
  <w:p w14:paraId="497136AD" w14:textId="77777777" w:rsidR="002C00F4" w:rsidRDefault="002C00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FB1A73" w14:textId="77777777" w:rsidR="002C00F4" w:rsidRDefault="002C00F4" w:rsidP="00E413BD">
      <w:r>
        <w:separator/>
      </w:r>
    </w:p>
  </w:footnote>
  <w:footnote w:type="continuationSeparator" w:id="0">
    <w:p w14:paraId="6C94DE0A" w14:textId="77777777" w:rsidR="002C00F4" w:rsidRDefault="002C00F4" w:rsidP="00E413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453DF" w14:textId="77777777" w:rsidR="002C00F4" w:rsidRDefault="002C00F4" w:rsidP="00E413BD">
    <w:pPr>
      <w:pStyle w:val="Header"/>
    </w:pPr>
    <w:r>
      <w:rPr>
        <w:noProof/>
      </w:rPr>
      <w:drawing>
        <wp:inline distT="0" distB="0" distL="0" distR="0" wp14:anchorId="56493292" wp14:editId="5125E075">
          <wp:extent cx="2393950" cy="773942"/>
          <wp:effectExtent l="19050" t="0" r="6350" b="0"/>
          <wp:docPr id="3" name="Picture 2" descr="Queensway Carleton Hospit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CH_colour_horizontal_logo.jpg"/>
                  <pic:cNvPicPr/>
                </pic:nvPicPr>
                <pic:blipFill>
                  <a:blip r:embed="rId1"/>
                  <a:stretch>
                    <a:fillRect/>
                  </a:stretch>
                </pic:blipFill>
                <pic:spPr>
                  <a:xfrm>
                    <a:off x="0" y="0"/>
                    <a:ext cx="2398706" cy="77548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007E187A"/>
    <w:lvl w:ilvl="0">
      <w:start w:val="1"/>
      <w:numFmt w:val="decimal"/>
      <w:pStyle w:val="ListNumber"/>
      <w:lvlText w:val="%1."/>
      <w:lvlJc w:val="left"/>
      <w:pPr>
        <w:tabs>
          <w:tab w:val="num" w:pos="360"/>
        </w:tabs>
        <w:ind w:left="360" w:hanging="360"/>
      </w:pPr>
    </w:lvl>
  </w:abstractNum>
  <w:abstractNum w:abstractNumId="1" w15:restartNumberingAfterBreak="0">
    <w:nsid w:val="1E2B056A"/>
    <w:multiLevelType w:val="hybridMultilevel"/>
    <w:tmpl w:val="B79C8058"/>
    <w:lvl w:ilvl="0" w:tplc="6F28E6B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001309"/>
    <w:multiLevelType w:val="hybridMultilevel"/>
    <w:tmpl w:val="F5A0C254"/>
    <w:lvl w:ilvl="0" w:tplc="45FADF78">
      <w:start w:val="1"/>
      <w:numFmt w:val="bullet"/>
      <w:pStyle w:val="SUBLIS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D7A1F28"/>
    <w:multiLevelType w:val="hybridMultilevel"/>
    <w:tmpl w:val="D414BC4A"/>
    <w:lvl w:ilvl="0" w:tplc="02B06504">
      <w:start w:val="1"/>
      <w:numFmt w:val="bullet"/>
      <w:pStyle w:val="ListParagraph"/>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8F2"/>
    <w:rsid w:val="000029E7"/>
    <w:rsid w:val="00004075"/>
    <w:rsid w:val="00025347"/>
    <w:rsid w:val="0003308B"/>
    <w:rsid w:val="00034926"/>
    <w:rsid w:val="000366D8"/>
    <w:rsid w:val="00036DC0"/>
    <w:rsid w:val="00056502"/>
    <w:rsid w:val="0005699F"/>
    <w:rsid w:val="00057097"/>
    <w:rsid w:val="0006020E"/>
    <w:rsid w:val="00064462"/>
    <w:rsid w:val="00066376"/>
    <w:rsid w:val="00084529"/>
    <w:rsid w:val="000D066E"/>
    <w:rsid w:val="000D668F"/>
    <w:rsid w:val="000E16E8"/>
    <w:rsid w:val="000F2E6A"/>
    <w:rsid w:val="000F4051"/>
    <w:rsid w:val="000F6FCF"/>
    <w:rsid w:val="00124BCD"/>
    <w:rsid w:val="00135719"/>
    <w:rsid w:val="00147089"/>
    <w:rsid w:val="001525EE"/>
    <w:rsid w:val="001570BA"/>
    <w:rsid w:val="00160AE3"/>
    <w:rsid w:val="001704BF"/>
    <w:rsid w:val="00175A3F"/>
    <w:rsid w:val="00175AD0"/>
    <w:rsid w:val="00176805"/>
    <w:rsid w:val="001779C0"/>
    <w:rsid w:val="00182BFF"/>
    <w:rsid w:val="001845C9"/>
    <w:rsid w:val="00195A1D"/>
    <w:rsid w:val="001A1CB7"/>
    <w:rsid w:val="001A2C1A"/>
    <w:rsid w:val="001A5867"/>
    <w:rsid w:val="001A619B"/>
    <w:rsid w:val="001A77CA"/>
    <w:rsid w:val="001A7C3F"/>
    <w:rsid w:val="001C5112"/>
    <w:rsid w:val="001C663D"/>
    <w:rsid w:val="001C675D"/>
    <w:rsid w:val="001D0051"/>
    <w:rsid w:val="001D00D9"/>
    <w:rsid w:val="001D08F9"/>
    <w:rsid w:val="001D4545"/>
    <w:rsid w:val="001E6177"/>
    <w:rsid w:val="001F1A68"/>
    <w:rsid w:val="001F1DF8"/>
    <w:rsid w:val="001F262F"/>
    <w:rsid w:val="001F6CE6"/>
    <w:rsid w:val="0020399C"/>
    <w:rsid w:val="00204DAD"/>
    <w:rsid w:val="00210205"/>
    <w:rsid w:val="00210487"/>
    <w:rsid w:val="00236B2A"/>
    <w:rsid w:val="00252134"/>
    <w:rsid w:val="002578D9"/>
    <w:rsid w:val="00263D4E"/>
    <w:rsid w:val="002726E2"/>
    <w:rsid w:val="00276623"/>
    <w:rsid w:val="00283089"/>
    <w:rsid w:val="00287C46"/>
    <w:rsid w:val="00297531"/>
    <w:rsid w:val="002A0201"/>
    <w:rsid w:val="002A4711"/>
    <w:rsid w:val="002C00F4"/>
    <w:rsid w:val="00313AB6"/>
    <w:rsid w:val="00313DBF"/>
    <w:rsid w:val="00321EA3"/>
    <w:rsid w:val="003332F4"/>
    <w:rsid w:val="003424B6"/>
    <w:rsid w:val="00343C14"/>
    <w:rsid w:val="00356DF9"/>
    <w:rsid w:val="003577E3"/>
    <w:rsid w:val="00365498"/>
    <w:rsid w:val="00367A74"/>
    <w:rsid w:val="00374F73"/>
    <w:rsid w:val="003904CF"/>
    <w:rsid w:val="0039126D"/>
    <w:rsid w:val="003917E4"/>
    <w:rsid w:val="00392565"/>
    <w:rsid w:val="00392E41"/>
    <w:rsid w:val="003A1409"/>
    <w:rsid w:val="003C7FE0"/>
    <w:rsid w:val="003D668B"/>
    <w:rsid w:val="003E1284"/>
    <w:rsid w:val="003E2C72"/>
    <w:rsid w:val="003F0881"/>
    <w:rsid w:val="003F488F"/>
    <w:rsid w:val="003F63EF"/>
    <w:rsid w:val="004038A4"/>
    <w:rsid w:val="00405B6D"/>
    <w:rsid w:val="00412581"/>
    <w:rsid w:val="00422C22"/>
    <w:rsid w:val="00425F9A"/>
    <w:rsid w:val="00426BA0"/>
    <w:rsid w:val="00443307"/>
    <w:rsid w:val="004500A2"/>
    <w:rsid w:val="00454FBC"/>
    <w:rsid w:val="004568C9"/>
    <w:rsid w:val="0046415B"/>
    <w:rsid w:val="004706E5"/>
    <w:rsid w:val="00474479"/>
    <w:rsid w:val="004809AB"/>
    <w:rsid w:val="0048158C"/>
    <w:rsid w:val="00483279"/>
    <w:rsid w:val="00493F95"/>
    <w:rsid w:val="004A2F1D"/>
    <w:rsid w:val="004A5045"/>
    <w:rsid w:val="004B503B"/>
    <w:rsid w:val="004C546C"/>
    <w:rsid w:val="004C5629"/>
    <w:rsid w:val="004D171A"/>
    <w:rsid w:val="004D2C76"/>
    <w:rsid w:val="004D5FF3"/>
    <w:rsid w:val="004F2271"/>
    <w:rsid w:val="005175B8"/>
    <w:rsid w:val="005227A8"/>
    <w:rsid w:val="00526F28"/>
    <w:rsid w:val="00534346"/>
    <w:rsid w:val="005451B7"/>
    <w:rsid w:val="0055044F"/>
    <w:rsid w:val="00554C90"/>
    <w:rsid w:val="00563A10"/>
    <w:rsid w:val="005752BD"/>
    <w:rsid w:val="00575D01"/>
    <w:rsid w:val="00581C71"/>
    <w:rsid w:val="005837A4"/>
    <w:rsid w:val="00584C26"/>
    <w:rsid w:val="00584DD4"/>
    <w:rsid w:val="00592426"/>
    <w:rsid w:val="005B1243"/>
    <w:rsid w:val="005B3156"/>
    <w:rsid w:val="005B7FEA"/>
    <w:rsid w:val="005D25E2"/>
    <w:rsid w:val="005D549F"/>
    <w:rsid w:val="005D6909"/>
    <w:rsid w:val="005F316A"/>
    <w:rsid w:val="006111C6"/>
    <w:rsid w:val="00613933"/>
    <w:rsid w:val="00620BB0"/>
    <w:rsid w:val="006542A3"/>
    <w:rsid w:val="0065684E"/>
    <w:rsid w:val="00656F1F"/>
    <w:rsid w:val="006738FB"/>
    <w:rsid w:val="006755F9"/>
    <w:rsid w:val="00681152"/>
    <w:rsid w:val="006C3037"/>
    <w:rsid w:val="006D4305"/>
    <w:rsid w:val="006D5C6F"/>
    <w:rsid w:val="00704725"/>
    <w:rsid w:val="00721CC4"/>
    <w:rsid w:val="00730D49"/>
    <w:rsid w:val="00734E63"/>
    <w:rsid w:val="007360E0"/>
    <w:rsid w:val="007376D6"/>
    <w:rsid w:val="00746FF5"/>
    <w:rsid w:val="00766764"/>
    <w:rsid w:val="0077108F"/>
    <w:rsid w:val="0077180E"/>
    <w:rsid w:val="00777AAE"/>
    <w:rsid w:val="00786116"/>
    <w:rsid w:val="00790FF9"/>
    <w:rsid w:val="00792CFB"/>
    <w:rsid w:val="007A4FAC"/>
    <w:rsid w:val="007A540F"/>
    <w:rsid w:val="007A6CCD"/>
    <w:rsid w:val="007A7923"/>
    <w:rsid w:val="007B07C3"/>
    <w:rsid w:val="007C70F5"/>
    <w:rsid w:val="007E25E6"/>
    <w:rsid w:val="007E39A0"/>
    <w:rsid w:val="007F3F5E"/>
    <w:rsid w:val="008010CD"/>
    <w:rsid w:val="0081025B"/>
    <w:rsid w:val="00821288"/>
    <w:rsid w:val="0082669B"/>
    <w:rsid w:val="00827F94"/>
    <w:rsid w:val="00834DB2"/>
    <w:rsid w:val="00851D0C"/>
    <w:rsid w:val="00863A9B"/>
    <w:rsid w:val="00875D55"/>
    <w:rsid w:val="008765D1"/>
    <w:rsid w:val="00880E0F"/>
    <w:rsid w:val="0089094B"/>
    <w:rsid w:val="008A226D"/>
    <w:rsid w:val="008A2653"/>
    <w:rsid w:val="008B4530"/>
    <w:rsid w:val="008B6C1D"/>
    <w:rsid w:val="008E2449"/>
    <w:rsid w:val="008E7328"/>
    <w:rsid w:val="008F5ECC"/>
    <w:rsid w:val="008F6354"/>
    <w:rsid w:val="008F6B26"/>
    <w:rsid w:val="008F7553"/>
    <w:rsid w:val="0090160A"/>
    <w:rsid w:val="009050F4"/>
    <w:rsid w:val="0091022C"/>
    <w:rsid w:val="00931E89"/>
    <w:rsid w:val="00937BCA"/>
    <w:rsid w:val="00944C6B"/>
    <w:rsid w:val="00947C47"/>
    <w:rsid w:val="009637F6"/>
    <w:rsid w:val="00965A3C"/>
    <w:rsid w:val="00966E1B"/>
    <w:rsid w:val="009678F2"/>
    <w:rsid w:val="00975726"/>
    <w:rsid w:val="009766FB"/>
    <w:rsid w:val="00977E7E"/>
    <w:rsid w:val="00996948"/>
    <w:rsid w:val="00997C5E"/>
    <w:rsid w:val="009B2EB2"/>
    <w:rsid w:val="009B7848"/>
    <w:rsid w:val="009D11C0"/>
    <w:rsid w:val="009D7FAA"/>
    <w:rsid w:val="009E635C"/>
    <w:rsid w:val="009E70E6"/>
    <w:rsid w:val="009F32F3"/>
    <w:rsid w:val="009F7F45"/>
    <w:rsid w:val="00A00670"/>
    <w:rsid w:val="00A11B01"/>
    <w:rsid w:val="00A17844"/>
    <w:rsid w:val="00A32A73"/>
    <w:rsid w:val="00A4315C"/>
    <w:rsid w:val="00A60F85"/>
    <w:rsid w:val="00A616A2"/>
    <w:rsid w:val="00A63845"/>
    <w:rsid w:val="00A74215"/>
    <w:rsid w:val="00A838B4"/>
    <w:rsid w:val="00A84EED"/>
    <w:rsid w:val="00A86610"/>
    <w:rsid w:val="00A86B79"/>
    <w:rsid w:val="00A92B17"/>
    <w:rsid w:val="00A9559A"/>
    <w:rsid w:val="00A95B8F"/>
    <w:rsid w:val="00A96291"/>
    <w:rsid w:val="00AA4575"/>
    <w:rsid w:val="00AC3D36"/>
    <w:rsid w:val="00AD193C"/>
    <w:rsid w:val="00AE2C36"/>
    <w:rsid w:val="00AE3359"/>
    <w:rsid w:val="00AF2A48"/>
    <w:rsid w:val="00AF7A2C"/>
    <w:rsid w:val="00B048D8"/>
    <w:rsid w:val="00B05DC1"/>
    <w:rsid w:val="00B07169"/>
    <w:rsid w:val="00B11008"/>
    <w:rsid w:val="00B20041"/>
    <w:rsid w:val="00B26CD6"/>
    <w:rsid w:val="00B36193"/>
    <w:rsid w:val="00B37A20"/>
    <w:rsid w:val="00B426F8"/>
    <w:rsid w:val="00B4316F"/>
    <w:rsid w:val="00B43B9F"/>
    <w:rsid w:val="00B57043"/>
    <w:rsid w:val="00B6261E"/>
    <w:rsid w:val="00B803D9"/>
    <w:rsid w:val="00B9736E"/>
    <w:rsid w:val="00BA6393"/>
    <w:rsid w:val="00BB1117"/>
    <w:rsid w:val="00BB1121"/>
    <w:rsid w:val="00BB16E8"/>
    <w:rsid w:val="00BC1E1D"/>
    <w:rsid w:val="00BC7616"/>
    <w:rsid w:val="00BD38D6"/>
    <w:rsid w:val="00BE2545"/>
    <w:rsid w:val="00BF038A"/>
    <w:rsid w:val="00C162F6"/>
    <w:rsid w:val="00C17D7B"/>
    <w:rsid w:val="00C34B70"/>
    <w:rsid w:val="00C65E57"/>
    <w:rsid w:val="00C73220"/>
    <w:rsid w:val="00C743C7"/>
    <w:rsid w:val="00C75332"/>
    <w:rsid w:val="00C7722A"/>
    <w:rsid w:val="00C772A3"/>
    <w:rsid w:val="00CA2134"/>
    <w:rsid w:val="00CA4D46"/>
    <w:rsid w:val="00CA6385"/>
    <w:rsid w:val="00CA6FAE"/>
    <w:rsid w:val="00CA77E1"/>
    <w:rsid w:val="00CD0678"/>
    <w:rsid w:val="00CF4E70"/>
    <w:rsid w:val="00D10E80"/>
    <w:rsid w:val="00D11039"/>
    <w:rsid w:val="00D12248"/>
    <w:rsid w:val="00D1294F"/>
    <w:rsid w:val="00D16A0E"/>
    <w:rsid w:val="00D175DA"/>
    <w:rsid w:val="00D27216"/>
    <w:rsid w:val="00D42175"/>
    <w:rsid w:val="00D42D99"/>
    <w:rsid w:val="00D47402"/>
    <w:rsid w:val="00D51AD1"/>
    <w:rsid w:val="00D54C15"/>
    <w:rsid w:val="00D61C31"/>
    <w:rsid w:val="00D95BAE"/>
    <w:rsid w:val="00D966EE"/>
    <w:rsid w:val="00DB01F3"/>
    <w:rsid w:val="00DB4BB4"/>
    <w:rsid w:val="00DC07EB"/>
    <w:rsid w:val="00DC4DA8"/>
    <w:rsid w:val="00DE0ABE"/>
    <w:rsid w:val="00DE2333"/>
    <w:rsid w:val="00DF05A4"/>
    <w:rsid w:val="00DF0CF4"/>
    <w:rsid w:val="00DF79EA"/>
    <w:rsid w:val="00E14104"/>
    <w:rsid w:val="00E20B35"/>
    <w:rsid w:val="00E22138"/>
    <w:rsid w:val="00E33983"/>
    <w:rsid w:val="00E33F3D"/>
    <w:rsid w:val="00E3747C"/>
    <w:rsid w:val="00E374AB"/>
    <w:rsid w:val="00E413BD"/>
    <w:rsid w:val="00E42254"/>
    <w:rsid w:val="00E47042"/>
    <w:rsid w:val="00E540D1"/>
    <w:rsid w:val="00E570C2"/>
    <w:rsid w:val="00E75E2D"/>
    <w:rsid w:val="00E7710C"/>
    <w:rsid w:val="00E85298"/>
    <w:rsid w:val="00E859C2"/>
    <w:rsid w:val="00E96CE3"/>
    <w:rsid w:val="00EA1D4C"/>
    <w:rsid w:val="00EA7D15"/>
    <w:rsid w:val="00EC4CC8"/>
    <w:rsid w:val="00EC6CDA"/>
    <w:rsid w:val="00EE091C"/>
    <w:rsid w:val="00EF5588"/>
    <w:rsid w:val="00F073D3"/>
    <w:rsid w:val="00F25318"/>
    <w:rsid w:val="00F30C61"/>
    <w:rsid w:val="00F3269C"/>
    <w:rsid w:val="00F3336E"/>
    <w:rsid w:val="00F51821"/>
    <w:rsid w:val="00F65022"/>
    <w:rsid w:val="00F739CD"/>
    <w:rsid w:val="00F752EC"/>
    <w:rsid w:val="00F8010B"/>
    <w:rsid w:val="00F93C6C"/>
    <w:rsid w:val="00F9446F"/>
    <w:rsid w:val="00F95B92"/>
    <w:rsid w:val="00F9650D"/>
    <w:rsid w:val="00F9682D"/>
    <w:rsid w:val="00FA32DD"/>
    <w:rsid w:val="00FB3352"/>
    <w:rsid w:val="00FB7DB3"/>
    <w:rsid w:val="00FC52D4"/>
    <w:rsid w:val="00FC6B20"/>
    <w:rsid w:val="00FD1E35"/>
    <w:rsid w:val="00FE4759"/>
    <w:rsid w:val="00FF082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007587D"/>
  <w15:docId w15:val="{AF8833CB-04E6-4501-8D88-EEC1F599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5022"/>
    <w:rPr>
      <w:rFonts w:ascii="Arial" w:eastAsiaTheme="minorHAnsi" w:hAnsi="Arial" w:cs="Arial"/>
      <w:sz w:val="28"/>
      <w:szCs w:val="28"/>
    </w:rPr>
  </w:style>
  <w:style w:type="paragraph" w:styleId="Heading1">
    <w:name w:val="heading 1"/>
    <w:basedOn w:val="Normal"/>
    <w:next w:val="Normal"/>
    <w:link w:val="Heading1Char"/>
    <w:qFormat/>
    <w:rsid w:val="0081025B"/>
    <w:pPr>
      <w:keepNext/>
      <w:keepLines/>
      <w:spacing w:before="360"/>
      <w:ind w:right="-547"/>
      <w:outlineLvl w:val="0"/>
    </w:pPr>
    <w:rPr>
      <w:rFonts w:eastAsiaTheme="majorEastAsia" w:cstheme="majorBidi"/>
      <w:b/>
      <w:bCs/>
      <w:sz w:val="32"/>
    </w:rPr>
  </w:style>
  <w:style w:type="paragraph" w:styleId="Heading2">
    <w:name w:val="heading 2"/>
    <w:basedOn w:val="Normal"/>
    <w:next w:val="Normal"/>
    <w:link w:val="Heading2Char"/>
    <w:unhideWhenUsed/>
    <w:qFormat/>
    <w:rsid w:val="00BB16E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1020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BB16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1"/>
    <w:rsid w:val="00BA6393"/>
    <w:pPr>
      <w:tabs>
        <w:tab w:val="center" w:pos="4320"/>
        <w:tab w:val="right" w:pos="8640"/>
      </w:tabs>
    </w:pPr>
  </w:style>
  <w:style w:type="paragraph" w:styleId="Footer">
    <w:name w:val="footer"/>
    <w:basedOn w:val="Normal"/>
    <w:link w:val="FooterChar"/>
    <w:uiPriority w:val="99"/>
    <w:rsid w:val="00BA6393"/>
    <w:pPr>
      <w:tabs>
        <w:tab w:val="center" w:pos="4320"/>
        <w:tab w:val="right" w:pos="8640"/>
      </w:tabs>
    </w:pPr>
  </w:style>
  <w:style w:type="paragraph" w:styleId="ListParagraph">
    <w:name w:val="List Paragraph"/>
    <w:basedOn w:val="Normal"/>
    <w:uiPriority w:val="34"/>
    <w:qFormat/>
    <w:rsid w:val="0081025B"/>
    <w:pPr>
      <w:numPr>
        <w:numId w:val="3"/>
      </w:numPr>
      <w:ind w:right="-144"/>
      <w:contextualSpacing/>
    </w:pPr>
    <w:rPr>
      <w:rFonts w:eastAsia="Calibri"/>
      <w:szCs w:val="22"/>
      <w:lang w:val="en-CA"/>
    </w:rPr>
  </w:style>
  <w:style w:type="paragraph" w:styleId="BodyText3">
    <w:name w:val="Body Text 3"/>
    <w:basedOn w:val="Normal"/>
    <w:link w:val="BodyText3Char"/>
    <w:rsid w:val="004C546C"/>
    <w:pPr>
      <w:spacing w:after="120"/>
    </w:pPr>
    <w:rPr>
      <w:sz w:val="16"/>
      <w:szCs w:val="16"/>
    </w:rPr>
  </w:style>
  <w:style w:type="character" w:customStyle="1" w:styleId="BodyText3Char">
    <w:name w:val="Body Text 3 Char"/>
    <w:basedOn w:val="DefaultParagraphFont"/>
    <w:link w:val="BodyText3"/>
    <w:uiPriority w:val="1"/>
    <w:rsid w:val="00066376"/>
    <w:rPr>
      <w:rFonts w:ascii="Arial" w:hAnsi="Arial" w:cs="Arial"/>
      <w:sz w:val="16"/>
      <w:szCs w:val="16"/>
    </w:rPr>
  </w:style>
  <w:style w:type="paragraph" w:styleId="BodyText">
    <w:name w:val="Body Text"/>
    <w:basedOn w:val="Normal"/>
    <w:link w:val="BodyTextChar"/>
    <w:uiPriority w:val="99"/>
    <w:unhideWhenUsed/>
    <w:qFormat/>
    <w:rsid w:val="00777AAE"/>
    <w:pPr>
      <w:spacing w:after="120"/>
    </w:pPr>
  </w:style>
  <w:style w:type="character" w:customStyle="1" w:styleId="BodyTextChar">
    <w:name w:val="Body Text Char"/>
    <w:basedOn w:val="DefaultParagraphFont"/>
    <w:link w:val="BodyText"/>
    <w:uiPriority w:val="99"/>
    <w:rsid w:val="00777AAE"/>
    <w:rPr>
      <w:rFonts w:ascii="Arial" w:hAnsi="Arial" w:cs="Arial"/>
      <w:sz w:val="28"/>
      <w:szCs w:val="32"/>
    </w:rPr>
  </w:style>
  <w:style w:type="paragraph" w:styleId="BalloonText">
    <w:name w:val="Balloon Text"/>
    <w:basedOn w:val="Normal"/>
    <w:link w:val="BalloonTextChar"/>
    <w:uiPriority w:val="99"/>
    <w:semiHidden/>
    <w:unhideWhenUsed/>
    <w:rsid w:val="00E413BD"/>
    <w:rPr>
      <w:rFonts w:ascii="Tahoma" w:hAnsi="Tahoma" w:cs="Tahoma"/>
      <w:sz w:val="16"/>
      <w:szCs w:val="16"/>
    </w:rPr>
  </w:style>
  <w:style w:type="character" w:customStyle="1" w:styleId="BalloonTextChar">
    <w:name w:val="Balloon Text Char"/>
    <w:basedOn w:val="DefaultParagraphFont"/>
    <w:link w:val="BalloonText"/>
    <w:uiPriority w:val="99"/>
    <w:semiHidden/>
    <w:rsid w:val="00E413BD"/>
    <w:rPr>
      <w:rFonts w:ascii="Tahoma" w:hAnsi="Tahoma" w:cs="Tahoma"/>
      <w:sz w:val="16"/>
      <w:szCs w:val="16"/>
    </w:rPr>
  </w:style>
  <w:style w:type="paragraph" w:customStyle="1" w:styleId="DepartmentName">
    <w:name w:val="Department Name"/>
    <w:link w:val="DepartmentNameChar"/>
    <w:qFormat/>
    <w:rsid w:val="0081025B"/>
    <w:rPr>
      <w:rFonts w:ascii="Arial" w:hAnsi="Arial" w:cs="Arial"/>
      <w:b/>
      <w:sz w:val="32"/>
      <w:szCs w:val="32"/>
    </w:rPr>
  </w:style>
  <w:style w:type="paragraph" w:customStyle="1" w:styleId="FormName">
    <w:name w:val="FormName"/>
    <w:basedOn w:val="Normal"/>
    <w:link w:val="FormNameChar"/>
    <w:qFormat/>
    <w:rsid w:val="0081025B"/>
    <w:pPr>
      <w:ind w:right="-540"/>
    </w:pPr>
    <w:rPr>
      <w:b/>
      <w:u w:val="single"/>
    </w:rPr>
  </w:style>
  <w:style w:type="character" w:customStyle="1" w:styleId="DepartmentNameChar">
    <w:name w:val="Department Name Char"/>
    <w:basedOn w:val="DefaultParagraphFont"/>
    <w:link w:val="DepartmentName"/>
    <w:rsid w:val="0081025B"/>
    <w:rPr>
      <w:rFonts w:ascii="Arial" w:hAnsi="Arial" w:cs="Arial"/>
      <w:b/>
      <w:sz w:val="32"/>
      <w:szCs w:val="32"/>
    </w:rPr>
  </w:style>
  <w:style w:type="paragraph" w:customStyle="1" w:styleId="Heading10">
    <w:name w:val="Heading_1"/>
    <w:link w:val="Heading1Char0"/>
    <w:qFormat/>
    <w:rsid w:val="0081025B"/>
    <w:rPr>
      <w:rFonts w:ascii="Arial" w:hAnsi="Arial" w:cs="Arial"/>
      <w:b/>
      <w:sz w:val="32"/>
      <w:szCs w:val="32"/>
    </w:rPr>
  </w:style>
  <w:style w:type="character" w:customStyle="1" w:styleId="FormNameChar">
    <w:name w:val="FormName Char"/>
    <w:basedOn w:val="DefaultParagraphFont"/>
    <w:link w:val="FormName"/>
    <w:rsid w:val="0081025B"/>
    <w:rPr>
      <w:rFonts w:ascii="Arial" w:eastAsiaTheme="minorHAnsi" w:hAnsi="Arial" w:cs="Arial"/>
      <w:b/>
      <w:sz w:val="28"/>
      <w:szCs w:val="28"/>
      <w:u w:val="single"/>
    </w:rPr>
  </w:style>
  <w:style w:type="character" w:customStyle="1" w:styleId="Heading1Char">
    <w:name w:val="Heading 1 Char"/>
    <w:basedOn w:val="DefaultParagraphFont"/>
    <w:link w:val="Heading1"/>
    <w:rsid w:val="0081025B"/>
    <w:rPr>
      <w:rFonts w:ascii="Arial" w:eastAsiaTheme="majorEastAsia" w:hAnsi="Arial" w:cstheme="majorBidi"/>
      <w:b/>
      <w:bCs/>
      <w:sz w:val="32"/>
      <w:szCs w:val="28"/>
    </w:rPr>
  </w:style>
  <w:style w:type="character" w:customStyle="1" w:styleId="Heading1Char0">
    <w:name w:val="Heading_1 Char"/>
    <w:basedOn w:val="DefaultParagraphFont"/>
    <w:link w:val="Heading10"/>
    <w:rsid w:val="0081025B"/>
    <w:rPr>
      <w:rFonts w:ascii="Arial" w:hAnsi="Arial" w:cs="Arial"/>
      <w:b/>
      <w:sz w:val="32"/>
      <w:szCs w:val="32"/>
    </w:rPr>
  </w:style>
  <w:style w:type="paragraph" w:customStyle="1" w:styleId="FormNumber">
    <w:name w:val="FormNumber"/>
    <w:basedOn w:val="Normal"/>
    <w:link w:val="FormNumberChar"/>
    <w:qFormat/>
    <w:rsid w:val="0081025B"/>
    <w:pPr>
      <w:ind w:right="-540"/>
    </w:pPr>
    <w:rPr>
      <w:b/>
      <w:sz w:val="32"/>
      <w:szCs w:val="32"/>
    </w:rPr>
  </w:style>
  <w:style w:type="character" w:customStyle="1" w:styleId="FormNumberChar">
    <w:name w:val="FormNumber Char"/>
    <w:basedOn w:val="DefaultParagraphFont"/>
    <w:link w:val="FormNumber"/>
    <w:rsid w:val="0081025B"/>
    <w:rPr>
      <w:rFonts w:ascii="Arial" w:eastAsiaTheme="minorHAnsi" w:hAnsi="Arial" w:cs="Arial"/>
      <w:b/>
      <w:sz w:val="32"/>
      <w:szCs w:val="32"/>
    </w:rPr>
  </w:style>
  <w:style w:type="paragraph" w:customStyle="1" w:styleId="Heading20">
    <w:name w:val="Heading_2"/>
    <w:basedOn w:val="Heading10"/>
    <w:link w:val="Heading2Char0"/>
    <w:qFormat/>
    <w:rsid w:val="00356DF9"/>
    <w:pPr>
      <w:tabs>
        <w:tab w:val="left" w:pos="284"/>
      </w:tabs>
      <w:spacing w:line="260" w:lineRule="exact"/>
    </w:pPr>
    <w:rPr>
      <w:sz w:val="28"/>
      <w:szCs w:val="12"/>
    </w:rPr>
  </w:style>
  <w:style w:type="paragraph" w:customStyle="1" w:styleId="NumberedList">
    <w:name w:val="Numbered List"/>
    <w:basedOn w:val="ListNumber"/>
    <w:next w:val="Normal"/>
    <w:qFormat/>
    <w:rsid w:val="00A92B17"/>
    <w:pPr>
      <w:numPr>
        <w:numId w:val="2"/>
      </w:numPr>
    </w:pPr>
  </w:style>
  <w:style w:type="paragraph" w:styleId="ListNumber">
    <w:name w:val="List Number"/>
    <w:basedOn w:val="Normal"/>
    <w:uiPriority w:val="99"/>
    <w:semiHidden/>
    <w:unhideWhenUsed/>
    <w:rsid w:val="00E96CE3"/>
    <w:pPr>
      <w:numPr>
        <w:numId w:val="1"/>
      </w:numPr>
      <w:contextualSpacing/>
    </w:pPr>
  </w:style>
  <w:style w:type="character" w:customStyle="1" w:styleId="FooterChar">
    <w:name w:val="Footer Char"/>
    <w:basedOn w:val="DefaultParagraphFont"/>
    <w:link w:val="Footer"/>
    <w:uiPriority w:val="99"/>
    <w:rsid w:val="00880E0F"/>
    <w:rPr>
      <w:rFonts w:ascii="Arial" w:hAnsi="Arial" w:cs="Arial"/>
      <w:sz w:val="28"/>
      <w:szCs w:val="32"/>
    </w:rPr>
  </w:style>
  <w:style w:type="paragraph" w:customStyle="1" w:styleId="SUBLIST">
    <w:name w:val="SUB LIST"/>
    <w:basedOn w:val="ListParagraph"/>
    <w:qFormat/>
    <w:rsid w:val="0081025B"/>
    <w:pPr>
      <w:numPr>
        <w:numId w:val="4"/>
      </w:numPr>
      <w:spacing w:before="280" w:after="280" w:line="360" w:lineRule="exact"/>
      <w:ind w:left="1080"/>
    </w:pPr>
  </w:style>
  <w:style w:type="paragraph" w:customStyle="1" w:styleId="Style1">
    <w:name w:val="Style1"/>
    <w:basedOn w:val="Heading10"/>
    <w:qFormat/>
    <w:rsid w:val="0081025B"/>
    <w:pPr>
      <w:jc w:val="center"/>
      <w:outlineLvl w:val="0"/>
    </w:pPr>
    <w:rPr>
      <w:b w:val="0"/>
      <w:sz w:val="40"/>
      <w:szCs w:val="40"/>
    </w:rPr>
  </w:style>
  <w:style w:type="paragraph" w:customStyle="1" w:styleId="BookTitle1">
    <w:name w:val="Book Title1"/>
    <w:basedOn w:val="Heading10"/>
    <w:qFormat/>
    <w:rsid w:val="0081025B"/>
    <w:pPr>
      <w:jc w:val="center"/>
    </w:pPr>
    <w:rPr>
      <w:sz w:val="48"/>
    </w:rPr>
  </w:style>
  <w:style w:type="paragraph" w:customStyle="1" w:styleId="BOOKTITLE2">
    <w:name w:val="BOOK TITLE 2"/>
    <w:basedOn w:val="Heading20"/>
    <w:qFormat/>
    <w:rsid w:val="0081025B"/>
    <w:pPr>
      <w:spacing w:line="240" w:lineRule="auto"/>
      <w:ind w:left="547" w:hanging="547"/>
      <w:jc w:val="center"/>
      <w:outlineLvl w:val="0"/>
    </w:pPr>
    <w:rPr>
      <w:sz w:val="40"/>
      <w:szCs w:val="40"/>
    </w:rPr>
  </w:style>
  <w:style w:type="paragraph" w:customStyle="1" w:styleId="BOOKTITLE3">
    <w:name w:val="BOOK TITLE 3"/>
    <w:basedOn w:val="Heading20"/>
    <w:qFormat/>
    <w:rsid w:val="0081025B"/>
    <w:pPr>
      <w:spacing w:line="240" w:lineRule="auto"/>
      <w:ind w:left="547" w:hanging="547"/>
      <w:jc w:val="center"/>
    </w:pPr>
    <w:rPr>
      <w:sz w:val="32"/>
      <w:szCs w:val="32"/>
    </w:rPr>
  </w:style>
  <w:style w:type="character" w:customStyle="1" w:styleId="Heading2Char">
    <w:name w:val="Heading 2 Char"/>
    <w:basedOn w:val="DefaultParagraphFont"/>
    <w:link w:val="Heading2"/>
    <w:uiPriority w:val="9"/>
    <w:semiHidden/>
    <w:rsid w:val="00BB16E8"/>
    <w:rPr>
      <w:rFonts w:asciiTheme="majorHAnsi" w:eastAsiaTheme="majorEastAsia" w:hAnsiTheme="majorHAnsi" w:cstheme="majorBidi"/>
      <w:b/>
      <w:bCs/>
      <w:color w:val="4F81BD" w:themeColor="accent1"/>
      <w:sz w:val="26"/>
      <w:szCs w:val="26"/>
    </w:rPr>
  </w:style>
  <w:style w:type="paragraph" w:styleId="PlainText">
    <w:name w:val="Plain Text"/>
    <w:basedOn w:val="Normal"/>
    <w:link w:val="PlainTextChar"/>
    <w:rsid w:val="00BB16E8"/>
    <w:rPr>
      <w:rFonts w:ascii="Courier New" w:hAnsi="Courier New"/>
      <w:sz w:val="20"/>
      <w:szCs w:val="20"/>
      <w:lang w:val="en-CA"/>
    </w:rPr>
  </w:style>
  <w:style w:type="character" w:customStyle="1" w:styleId="PlainTextChar">
    <w:name w:val="Plain Text Char"/>
    <w:basedOn w:val="DefaultParagraphFont"/>
    <w:link w:val="PlainText"/>
    <w:rsid w:val="00BB16E8"/>
    <w:rPr>
      <w:rFonts w:ascii="Courier New" w:hAnsi="Courier New" w:cs="Arial"/>
      <w:lang w:val="en-CA"/>
    </w:rPr>
  </w:style>
  <w:style w:type="character" w:customStyle="1" w:styleId="Heading4Char">
    <w:name w:val="Heading 4 Char"/>
    <w:basedOn w:val="DefaultParagraphFont"/>
    <w:link w:val="Heading4"/>
    <w:uiPriority w:val="9"/>
    <w:semiHidden/>
    <w:rsid w:val="00BB16E8"/>
    <w:rPr>
      <w:rFonts w:asciiTheme="majorHAnsi" w:eastAsiaTheme="majorEastAsia" w:hAnsiTheme="majorHAnsi" w:cstheme="majorBidi"/>
      <w:b/>
      <w:bCs/>
      <w:i/>
      <w:iCs/>
      <w:color w:val="4F81BD" w:themeColor="accent1"/>
      <w:sz w:val="28"/>
      <w:szCs w:val="28"/>
    </w:rPr>
  </w:style>
  <w:style w:type="paragraph" w:styleId="BodyTextIndent2">
    <w:name w:val="Body Text Indent 2"/>
    <w:basedOn w:val="Normal"/>
    <w:link w:val="BodyTextIndent2Char"/>
    <w:rsid w:val="00BB16E8"/>
    <w:pPr>
      <w:spacing w:after="120" w:line="480" w:lineRule="auto"/>
      <w:ind w:left="360"/>
    </w:pPr>
  </w:style>
  <w:style w:type="character" w:customStyle="1" w:styleId="BodyTextIndent2Char">
    <w:name w:val="Body Text Indent 2 Char"/>
    <w:basedOn w:val="DefaultParagraphFont"/>
    <w:link w:val="BodyTextIndent2"/>
    <w:rsid w:val="00BB16E8"/>
    <w:rPr>
      <w:rFonts w:ascii="Arial" w:hAnsi="Arial" w:cs="Arial"/>
      <w:sz w:val="28"/>
      <w:szCs w:val="28"/>
    </w:rPr>
  </w:style>
  <w:style w:type="character" w:styleId="Hyperlink">
    <w:name w:val="Hyperlink"/>
    <w:basedOn w:val="DefaultParagraphFont"/>
    <w:uiPriority w:val="99"/>
    <w:rsid w:val="005B1243"/>
    <w:rPr>
      <w:rFonts w:ascii="Verdana" w:hAnsi="Verdana" w:hint="default"/>
      <w:strike w:val="0"/>
      <w:dstrike w:val="0"/>
      <w:color w:val="255F9A"/>
      <w:sz w:val="24"/>
      <w:szCs w:val="24"/>
      <w:u w:val="none"/>
      <w:effect w:val="none"/>
    </w:rPr>
  </w:style>
  <w:style w:type="paragraph" w:styleId="TOC1">
    <w:name w:val="toc 1"/>
    <w:basedOn w:val="Normal"/>
    <w:next w:val="Normal"/>
    <w:autoRedefine/>
    <w:uiPriority w:val="39"/>
    <w:qFormat/>
    <w:rsid w:val="005B1243"/>
    <w:pPr>
      <w:spacing w:after="100"/>
    </w:pPr>
    <w:rPr>
      <w:rFonts w:eastAsiaTheme="minorEastAsia" w:cstheme="minorBidi"/>
      <w:b/>
      <w:szCs w:val="22"/>
      <w:lang w:bidi="en-US"/>
    </w:rPr>
  </w:style>
  <w:style w:type="paragraph" w:styleId="TOC2">
    <w:name w:val="toc 2"/>
    <w:basedOn w:val="Normal"/>
    <w:next w:val="Normal"/>
    <w:autoRedefine/>
    <w:uiPriority w:val="39"/>
    <w:unhideWhenUsed/>
    <w:qFormat/>
    <w:rsid w:val="005B1243"/>
    <w:pPr>
      <w:spacing w:after="100" w:line="276" w:lineRule="auto"/>
      <w:ind w:left="220"/>
    </w:pPr>
    <w:rPr>
      <w:rFonts w:eastAsiaTheme="minorEastAsia" w:cstheme="minorBidi"/>
      <w:szCs w:val="22"/>
    </w:rPr>
  </w:style>
  <w:style w:type="paragraph" w:styleId="Title">
    <w:name w:val="Title"/>
    <w:basedOn w:val="Normal"/>
    <w:next w:val="Normal"/>
    <w:link w:val="TitleChar"/>
    <w:uiPriority w:val="10"/>
    <w:qFormat/>
    <w:rsid w:val="005B1243"/>
    <w:pPr>
      <w:contextualSpacing/>
      <w:jc w:val="center"/>
    </w:pPr>
    <w:rPr>
      <w:rFonts w:ascii="Arial Bold" w:eastAsiaTheme="majorEastAsia" w:hAnsi="Arial Bold" w:cstheme="majorBidi"/>
      <w:b/>
      <w:spacing w:val="5"/>
      <w:sz w:val="32"/>
      <w:szCs w:val="52"/>
      <w:lang w:bidi="en-US"/>
    </w:rPr>
  </w:style>
  <w:style w:type="character" w:customStyle="1" w:styleId="TitleChar">
    <w:name w:val="Title Char"/>
    <w:basedOn w:val="DefaultParagraphFont"/>
    <w:link w:val="Title"/>
    <w:uiPriority w:val="10"/>
    <w:rsid w:val="005B1243"/>
    <w:rPr>
      <w:rFonts w:ascii="Arial Bold" w:eastAsiaTheme="majorEastAsia" w:hAnsi="Arial Bold" w:cstheme="majorBidi"/>
      <w:b/>
      <w:spacing w:val="5"/>
      <w:sz w:val="32"/>
      <w:szCs w:val="52"/>
      <w:lang w:bidi="en-US"/>
    </w:rPr>
  </w:style>
  <w:style w:type="character" w:styleId="Strong">
    <w:name w:val="Strong"/>
    <w:basedOn w:val="DefaultParagraphFont"/>
    <w:uiPriority w:val="22"/>
    <w:qFormat/>
    <w:rsid w:val="005B1243"/>
    <w:rPr>
      <w:b/>
      <w:bCs/>
    </w:rPr>
  </w:style>
  <w:style w:type="paragraph" w:styleId="Subtitle">
    <w:name w:val="Subtitle"/>
    <w:basedOn w:val="Normal"/>
    <w:next w:val="Normal"/>
    <w:link w:val="SubtitleChar"/>
    <w:uiPriority w:val="11"/>
    <w:qFormat/>
    <w:rsid w:val="008E2449"/>
    <w:rPr>
      <w:rFonts w:eastAsiaTheme="majorEastAsia" w:cstheme="majorBidi"/>
      <w:b/>
      <w:iCs/>
      <w:spacing w:val="13"/>
      <w:sz w:val="32"/>
      <w:szCs w:val="24"/>
      <w:lang w:bidi="en-US"/>
    </w:rPr>
  </w:style>
  <w:style w:type="character" w:customStyle="1" w:styleId="SubtitleChar">
    <w:name w:val="Subtitle Char"/>
    <w:basedOn w:val="DefaultParagraphFont"/>
    <w:link w:val="Subtitle"/>
    <w:uiPriority w:val="11"/>
    <w:rsid w:val="008E2449"/>
    <w:rPr>
      <w:rFonts w:ascii="Arial" w:eastAsiaTheme="majorEastAsia" w:hAnsi="Arial" w:cstheme="majorBidi"/>
      <w:b/>
      <w:iCs/>
      <w:spacing w:val="13"/>
      <w:sz w:val="32"/>
      <w:szCs w:val="24"/>
      <w:lang w:bidi="en-US"/>
    </w:rPr>
  </w:style>
  <w:style w:type="table" w:styleId="TableGrid">
    <w:name w:val="Table Grid"/>
    <w:basedOn w:val="TableNormal"/>
    <w:uiPriority w:val="39"/>
    <w:rsid w:val="00D16A0E"/>
    <w:pPr>
      <w:spacing w:after="200" w:line="276" w:lineRule="auto"/>
    </w:pPr>
    <w:rPr>
      <w:rFonts w:asciiTheme="minorHAnsi" w:eastAsiaTheme="minorEastAsia" w:hAnsiTheme="minorHAnsi" w:cstheme="minorBidi"/>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10205"/>
    <w:rPr>
      <w:rFonts w:asciiTheme="majorHAnsi" w:eastAsiaTheme="majorEastAsia" w:hAnsiTheme="majorHAnsi" w:cstheme="majorBidi"/>
      <w:color w:val="243F60" w:themeColor="accent1" w:themeShade="7F"/>
      <w:sz w:val="24"/>
      <w:szCs w:val="24"/>
    </w:rPr>
  </w:style>
  <w:style w:type="paragraph" w:styleId="TOC3">
    <w:name w:val="toc 3"/>
    <w:basedOn w:val="Normal"/>
    <w:next w:val="Normal"/>
    <w:autoRedefine/>
    <w:uiPriority w:val="39"/>
    <w:unhideWhenUsed/>
    <w:rsid w:val="00210205"/>
    <w:pPr>
      <w:spacing w:after="100" w:line="259" w:lineRule="auto"/>
      <w:ind w:left="440"/>
    </w:pPr>
    <w:rPr>
      <w:rFonts w:asciiTheme="minorHAnsi" w:eastAsiaTheme="minorEastAsia" w:hAnsiTheme="minorHAnsi" w:cstheme="minorBidi"/>
      <w:sz w:val="22"/>
      <w:szCs w:val="22"/>
      <w:lang w:val="en-CA" w:eastAsia="en-CA"/>
    </w:rPr>
  </w:style>
  <w:style w:type="paragraph" w:styleId="TOC4">
    <w:name w:val="toc 4"/>
    <w:basedOn w:val="Normal"/>
    <w:next w:val="Normal"/>
    <w:autoRedefine/>
    <w:uiPriority w:val="39"/>
    <w:unhideWhenUsed/>
    <w:rsid w:val="00210205"/>
    <w:pPr>
      <w:spacing w:after="100" w:line="259" w:lineRule="auto"/>
      <w:ind w:left="660"/>
    </w:pPr>
    <w:rPr>
      <w:rFonts w:asciiTheme="minorHAnsi" w:eastAsiaTheme="minorEastAsia" w:hAnsiTheme="minorHAnsi" w:cstheme="minorBidi"/>
      <w:sz w:val="22"/>
      <w:szCs w:val="22"/>
      <w:lang w:val="en-CA" w:eastAsia="en-CA"/>
    </w:rPr>
  </w:style>
  <w:style w:type="paragraph" w:styleId="TOC5">
    <w:name w:val="toc 5"/>
    <w:basedOn w:val="Normal"/>
    <w:next w:val="Normal"/>
    <w:autoRedefine/>
    <w:uiPriority w:val="39"/>
    <w:unhideWhenUsed/>
    <w:rsid w:val="00210205"/>
    <w:pPr>
      <w:spacing w:after="100" w:line="259" w:lineRule="auto"/>
      <w:ind w:left="880"/>
    </w:pPr>
    <w:rPr>
      <w:rFonts w:asciiTheme="minorHAnsi" w:eastAsiaTheme="minorEastAsia" w:hAnsiTheme="minorHAnsi" w:cstheme="minorBidi"/>
      <w:sz w:val="22"/>
      <w:szCs w:val="22"/>
      <w:lang w:val="en-CA" w:eastAsia="en-CA"/>
    </w:rPr>
  </w:style>
  <w:style w:type="paragraph" w:styleId="TOC6">
    <w:name w:val="toc 6"/>
    <w:basedOn w:val="Normal"/>
    <w:next w:val="Normal"/>
    <w:autoRedefine/>
    <w:uiPriority w:val="39"/>
    <w:unhideWhenUsed/>
    <w:rsid w:val="00210205"/>
    <w:pPr>
      <w:spacing w:after="100" w:line="259" w:lineRule="auto"/>
      <w:ind w:left="1100"/>
    </w:pPr>
    <w:rPr>
      <w:rFonts w:asciiTheme="minorHAnsi" w:eastAsiaTheme="minorEastAsia" w:hAnsiTheme="minorHAnsi" w:cstheme="minorBidi"/>
      <w:sz w:val="22"/>
      <w:szCs w:val="22"/>
      <w:lang w:val="en-CA" w:eastAsia="en-CA"/>
    </w:rPr>
  </w:style>
  <w:style w:type="paragraph" w:styleId="TOC7">
    <w:name w:val="toc 7"/>
    <w:basedOn w:val="Normal"/>
    <w:next w:val="Normal"/>
    <w:autoRedefine/>
    <w:uiPriority w:val="39"/>
    <w:unhideWhenUsed/>
    <w:rsid w:val="00210205"/>
    <w:pPr>
      <w:spacing w:after="100" w:line="259" w:lineRule="auto"/>
      <w:ind w:left="1320"/>
    </w:pPr>
    <w:rPr>
      <w:rFonts w:asciiTheme="minorHAnsi" w:eastAsiaTheme="minorEastAsia" w:hAnsiTheme="minorHAnsi" w:cstheme="minorBidi"/>
      <w:sz w:val="22"/>
      <w:szCs w:val="22"/>
      <w:lang w:val="en-CA" w:eastAsia="en-CA"/>
    </w:rPr>
  </w:style>
  <w:style w:type="paragraph" w:styleId="TOC8">
    <w:name w:val="toc 8"/>
    <w:basedOn w:val="Normal"/>
    <w:next w:val="Normal"/>
    <w:autoRedefine/>
    <w:uiPriority w:val="39"/>
    <w:unhideWhenUsed/>
    <w:rsid w:val="00210205"/>
    <w:pPr>
      <w:spacing w:after="100" w:line="259" w:lineRule="auto"/>
      <w:ind w:left="1540"/>
    </w:pPr>
    <w:rPr>
      <w:rFonts w:asciiTheme="minorHAnsi" w:eastAsiaTheme="minorEastAsia" w:hAnsiTheme="minorHAnsi" w:cstheme="minorBidi"/>
      <w:sz w:val="22"/>
      <w:szCs w:val="22"/>
      <w:lang w:val="en-CA" w:eastAsia="en-CA"/>
    </w:rPr>
  </w:style>
  <w:style w:type="paragraph" w:styleId="TOC9">
    <w:name w:val="toc 9"/>
    <w:basedOn w:val="Normal"/>
    <w:next w:val="Normal"/>
    <w:autoRedefine/>
    <w:uiPriority w:val="39"/>
    <w:unhideWhenUsed/>
    <w:rsid w:val="00210205"/>
    <w:pPr>
      <w:spacing w:after="100" w:line="259" w:lineRule="auto"/>
      <w:ind w:left="1760"/>
    </w:pPr>
    <w:rPr>
      <w:rFonts w:asciiTheme="minorHAnsi" w:eastAsiaTheme="minorEastAsia" w:hAnsiTheme="minorHAnsi" w:cstheme="minorBidi"/>
      <w:sz w:val="22"/>
      <w:szCs w:val="22"/>
      <w:lang w:val="en-CA" w:eastAsia="en-CA"/>
    </w:rPr>
  </w:style>
  <w:style w:type="character" w:customStyle="1" w:styleId="UnresolvedMention1">
    <w:name w:val="Unresolved Mention1"/>
    <w:basedOn w:val="DefaultParagraphFont"/>
    <w:uiPriority w:val="99"/>
    <w:semiHidden/>
    <w:unhideWhenUsed/>
    <w:rsid w:val="00210205"/>
    <w:rPr>
      <w:color w:val="605E5C"/>
      <w:shd w:val="clear" w:color="auto" w:fill="E1DFDD"/>
    </w:rPr>
  </w:style>
  <w:style w:type="paragraph" w:customStyle="1" w:styleId="TableH1">
    <w:name w:val="Table H1"/>
    <w:basedOn w:val="Heading10"/>
    <w:link w:val="TableH1Char"/>
    <w:qFormat/>
    <w:rsid w:val="00526F28"/>
  </w:style>
  <w:style w:type="paragraph" w:customStyle="1" w:styleId="TableH2">
    <w:name w:val="Table H2"/>
    <w:basedOn w:val="Heading20"/>
    <w:link w:val="TableH2Char"/>
    <w:qFormat/>
    <w:rsid w:val="00D11039"/>
  </w:style>
  <w:style w:type="character" w:customStyle="1" w:styleId="TableH1Char">
    <w:name w:val="Table H1 Char"/>
    <w:basedOn w:val="Heading1Char0"/>
    <w:link w:val="TableH1"/>
    <w:rsid w:val="00526F28"/>
    <w:rPr>
      <w:rFonts w:ascii="Arial" w:hAnsi="Arial" w:cs="Arial"/>
      <w:b/>
      <w:sz w:val="32"/>
      <w:szCs w:val="32"/>
    </w:rPr>
  </w:style>
  <w:style w:type="character" w:customStyle="1" w:styleId="Heading2Char0">
    <w:name w:val="Heading_2 Char"/>
    <w:basedOn w:val="Heading1Char0"/>
    <w:link w:val="Heading20"/>
    <w:rsid w:val="00D11039"/>
    <w:rPr>
      <w:rFonts w:ascii="Arial" w:hAnsi="Arial" w:cs="Arial"/>
      <w:b/>
      <w:sz w:val="28"/>
      <w:szCs w:val="12"/>
    </w:rPr>
  </w:style>
  <w:style w:type="character" w:customStyle="1" w:styleId="TableH2Char">
    <w:name w:val="Table H2 Char"/>
    <w:basedOn w:val="Heading2Char0"/>
    <w:link w:val="TableH2"/>
    <w:rsid w:val="00D11039"/>
    <w:rPr>
      <w:rFonts w:ascii="Arial" w:hAnsi="Arial" w:cs="Arial"/>
      <w:b/>
      <w:sz w:val="28"/>
      <w:szCs w:val="12"/>
    </w:rPr>
  </w:style>
  <w:style w:type="paragraph" w:customStyle="1" w:styleId="Default">
    <w:name w:val="Default"/>
    <w:rsid w:val="009678F2"/>
    <w:pPr>
      <w:autoSpaceDE w:val="0"/>
      <w:autoSpaceDN w:val="0"/>
      <w:adjustRightInd w:val="0"/>
    </w:pPr>
    <w:rPr>
      <w:rFonts w:ascii="Arial" w:hAnsi="Arial" w:cs="Arial"/>
      <w:color w:val="000000"/>
      <w:sz w:val="24"/>
      <w:szCs w:val="24"/>
      <w:lang w:val="en-CA"/>
    </w:rPr>
  </w:style>
  <w:style w:type="paragraph" w:styleId="NormalWeb">
    <w:name w:val="Normal (Web)"/>
    <w:basedOn w:val="Normal"/>
    <w:uiPriority w:val="99"/>
    <w:semiHidden/>
    <w:unhideWhenUsed/>
    <w:rsid w:val="009678F2"/>
    <w:pPr>
      <w:spacing w:before="100" w:beforeAutospacing="1" w:after="100" w:afterAutospacing="1"/>
    </w:pPr>
    <w:rPr>
      <w:rFonts w:ascii="Times New Roman" w:eastAsiaTheme="minorEastAsia" w:hAnsi="Times New Roman" w:cs="Times New Roman"/>
      <w:sz w:val="24"/>
      <w:szCs w:val="24"/>
      <w:lang w:val="en-CA" w:eastAsia="en-CA"/>
    </w:rPr>
  </w:style>
  <w:style w:type="character" w:customStyle="1" w:styleId="UnresolvedMention">
    <w:name w:val="Unresolved Mention"/>
    <w:basedOn w:val="DefaultParagraphFont"/>
    <w:uiPriority w:val="99"/>
    <w:semiHidden/>
    <w:unhideWhenUsed/>
    <w:rsid w:val="009678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045726">
      <w:bodyDiv w:val="1"/>
      <w:marLeft w:val="0"/>
      <w:marRight w:val="0"/>
      <w:marTop w:val="0"/>
      <w:marBottom w:val="0"/>
      <w:divBdr>
        <w:top w:val="none" w:sz="0" w:space="0" w:color="auto"/>
        <w:left w:val="none" w:sz="0" w:space="0" w:color="auto"/>
        <w:bottom w:val="none" w:sz="0" w:space="0" w:color="auto"/>
        <w:right w:val="none" w:sz="0" w:space="0" w:color="auto"/>
      </w:divBdr>
      <w:divsChild>
        <w:div w:id="87430999">
          <w:marLeft w:val="0"/>
          <w:marRight w:val="0"/>
          <w:marTop w:val="0"/>
          <w:marBottom w:val="0"/>
          <w:divBdr>
            <w:top w:val="none" w:sz="0" w:space="0" w:color="auto"/>
            <w:left w:val="none" w:sz="0" w:space="0" w:color="auto"/>
            <w:bottom w:val="none" w:sz="0" w:space="0" w:color="auto"/>
            <w:right w:val="none" w:sz="0" w:space="0" w:color="auto"/>
          </w:divBdr>
        </w:div>
        <w:div w:id="98645768">
          <w:marLeft w:val="0"/>
          <w:marRight w:val="0"/>
          <w:marTop w:val="0"/>
          <w:marBottom w:val="0"/>
          <w:divBdr>
            <w:top w:val="none" w:sz="0" w:space="0" w:color="auto"/>
            <w:left w:val="none" w:sz="0" w:space="0" w:color="auto"/>
            <w:bottom w:val="none" w:sz="0" w:space="0" w:color="auto"/>
            <w:right w:val="none" w:sz="0" w:space="0" w:color="auto"/>
          </w:divBdr>
        </w:div>
        <w:div w:id="624240370">
          <w:marLeft w:val="0"/>
          <w:marRight w:val="0"/>
          <w:marTop w:val="0"/>
          <w:marBottom w:val="0"/>
          <w:divBdr>
            <w:top w:val="none" w:sz="0" w:space="0" w:color="auto"/>
            <w:left w:val="none" w:sz="0" w:space="0" w:color="auto"/>
            <w:bottom w:val="none" w:sz="0" w:space="0" w:color="auto"/>
            <w:right w:val="none" w:sz="0" w:space="0" w:color="auto"/>
          </w:divBdr>
        </w:div>
        <w:div w:id="856845241">
          <w:marLeft w:val="0"/>
          <w:marRight w:val="0"/>
          <w:marTop w:val="0"/>
          <w:marBottom w:val="0"/>
          <w:divBdr>
            <w:top w:val="none" w:sz="0" w:space="0" w:color="auto"/>
            <w:left w:val="none" w:sz="0" w:space="0" w:color="auto"/>
            <w:bottom w:val="none" w:sz="0" w:space="0" w:color="auto"/>
            <w:right w:val="none" w:sz="0" w:space="0" w:color="auto"/>
          </w:divBdr>
        </w:div>
        <w:div w:id="982387038">
          <w:marLeft w:val="0"/>
          <w:marRight w:val="0"/>
          <w:marTop w:val="0"/>
          <w:marBottom w:val="0"/>
          <w:divBdr>
            <w:top w:val="none" w:sz="0" w:space="0" w:color="auto"/>
            <w:left w:val="none" w:sz="0" w:space="0" w:color="auto"/>
            <w:bottom w:val="none" w:sz="0" w:space="0" w:color="auto"/>
            <w:right w:val="none" w:sz="0" w:space="0" w:color="auto"/>
          </w:divBdr>
        </w:div>
        <w:div w:id="1045831438">
          <w:marLeft w:val="0"/>
          <w:marRight w:val="0"/>
          <w:marTop w:val="0"/>
          <w:marBottom w:val="0"/>
          <w:divBdr>
            <w:top w:val="none" w:sz="0" w:space="0" w:color="auto"/>
            <w:left w:val="none" w:sz="0" w:space="0" w:color="auto"/>
            <w:bottom w:val="none" w:sz="0" w:space="0" w:color="auto"/>
            <w:right w:val="none" w:sz="0" w:space="0" w:color="auto"/>
          </w:divBdr>
        </w:div>
        <w:div w:id="1079670427">
          <w:marLeft w:val="0"/>
          <w:marRight w:val="0"/>
          <w:marTop w:val="0"/>
          <w:marBottom w:val="0"/>
          <w:divBdr>
            <w:top w:val="none" w:sz="0" w:space="0" w:color="auto"/>
            <w:left w:val="none" w:sz="0" w:space="0" w:color="auto"/>
            <w:bottom w:val="none" w:sz="0" w:space="0" w:color="auto"/>
            <w:right w:val="none" w:sz="0" w:space="0" w:color="auto"/>
          </w:divBdr>
        </w:div>
        <w:div w:id="1172376386">
          <w:marLeft w:val="0"/>
          <w:marRight w:val="0"/>
          <w:marTop w:val="0"/>
          <w:marBottom w:val="0"/>
          <w:divBdr>
            <w:top w:val="none" w:sz="0" w:space="0" w:color="auto"/>
            <w:left w:val="none" w:sz="0" w:space="0" w:color="auto"/>
            <w:bottom w:val="none" w:sz="0" w:space="0" w:color="auto"/>
            <w:right w:val="none" w:sz="0" w:space="0" w:color="auto"/>
          </w:divBdr>
        </w:div>
        <w:div w:id="1237593873">
          <w:marLeft w:val="0"/>
          <w:marRight w:val="0"/>
          <w:marTop w:val="0"/>
          <w:marBottom w:val="0"/>
          <w:divBdr>
            <w:top w:val="none" w:sz="0" w:space="0" w:color="auto"/>
            <w:left w:val="none" w:sz="0" w:space="0" w:color="auto"/>
            <w:bottom w:val="none" w:sz="0" w:space="0" w:color="auto"/>
            <w:right w:val="none" w:sz="0" w:space="0" w:color="auto"/>
          </w:divBdr>
        </w:div>
        <w:div w:id="1500192528">
          <w:marLeft w:val="0"/>
          <w:marRight w:val="0"/>
          <w:marTop w:val="0"/>
          <w:marBottom w:val="0"/>
          <w:divBdr>
            <w:top w:val="none" w:sz="0" w:space="0" w:color="auto"/>
            <w:left w:val="none" w:sz="0" w:space="0" w:color="auto"/>
            <w:bottom w:val="none" w:sz="0" w:space="0" w:color="auto"/>
            <w:right w:val="none" w:sz="0" w:space="0" w:color="auto"/>
          </w:divBdr>
        </w:div>
        <w:div w:id="1710761386">
          <w:marLeft w:val="0"/>
          <w:marRight w:val="0"/>
          <w:marTop w:val="0"/>
          <w:marBottom w:val="0"/>
          <w:divBdr>
            <w:top w:val="none" w:sz="0" w:space="0" w:color="auto"/>
            <w:left w:val="none" w:sz="0" w:space="0" w:color="auto"/>
            <w:bottom w:val="none" w:sz="0" w:space="0" w:color="auto"/>
            <w:right w:val="none" w:sz="0" w:space="0" w:color="auto"/>
          </w:divBdr>
        </w:div>
        <w:div w:id="1775587194">
          <w:marLeft w:val="0"/>
          <w:marRight w:val="0"/>
          <w:marTop w:val="0"/>
          <w:marBottom w:val="0"/>
          <w:divBdr>
            <w:top w:val="none" w:sz="0" w:space="0" w:color="auto"/>
            <w:left w:val="none" w:sz="0" w:space="0" w:color="auto"/>
            <w:bottom w:val="none" w:sz="0" w:space="0" w:color="auto"/>
            <w:right w:val="none" w:sz="0" w:space="0" w:color="auto"/>
          </w:divBdr>
        </w:div>
        <w:div w:id="1948585111">
          <w:marLeft w:val="0"/>
          <w:marRight w:val="0"/>
          <w:marTop w:val="0"/>
          <w:marBottom w:val="0"/>
          <w:divBdr>
            <w:top w:val="none" w:sz="0" w:space="0" w:color="auto"/>
            <w:left w:val="none" w:sz="0" w:space="0" w:color="auto"/>
            <w:bottom w:val="none" w:sz="0" w:space="0" w:color="auto"/>
            <w:right w:val="none" w:sz="0" w:space="0" w:color="auto"/>
          </w:divBdr>
        </w:div>
        <w:div w:id="2039550870">
          <w:marLeft w:val="0"/>
          <w:marRight w:val="0"/>
          <w:marTop w:val="0"/>
          <w:marBottom w:val="0"/>
          <w:divBdr>
            <w:top w:val="none" w:sz="0" w:space="0" w:color="auto"/>
            <w:left w:val="none" w:sz="0" w:space="0" w:color="auto"/>
            <w:bottom w:val="none" w:sz="0" w:space="0" w:color="auto"/>
            <w:right w:val="none" w:sz="0" w:space="0" w:color="auto"/>
          </w:divBdr>
        </w:div>
        <w:div w:id="20573938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url?sa=i&amp;rct=j&amp;q=&amp;esrc=s&amp;source=images&amp;cd=&amp;cad=rja&amp;uact=8&amp;ved=2ahUKEwjm1OKq2OHgAhXM6YMKHbg3D7kQjRx6BAgBEAU&amp;url=https://www.mskcc.org/cancer-care/patient-education/hand-and-arm-care-after-removal-axillary-lymph-nodes&amp;psig=AOvVaw1AoLe3l5EzgDrTc1rrXAhz&amp;ust=1551549398572789" TargetMode="External"/><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hyperlink" Target="https://survivorship.ottawacancer.ca/main.jsf"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3.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thesehands.ca" TargetMode="External"/><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6.jpe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S:\PrintingServices\AODA_2019\AODA_STYLESET_BOOK_FORMAT_2020_01_1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AODA_STYLESET_BOOK_FORMAT_2020_01_15</Template>
  <TotalTime>84</TotalTime>
  <Pages>37</Pages>
  <Words>8110</Words>
  <Characters>43721</Characters>
  <Application>Microsoft Office Word</Application>
  <DocSecurity>0</DocSecurity>
  <Lines>364</Lines>
  <Paragraphs>103</Paragraphs>
  <ScaleCrop>false</ScaleCrop>
  <HeadingPairs>
    <vt:vector size="2" baseType="variant">
      <vt:variant>
        <vt:lpstr>Title</vt:lpstr>
      </vt:variant>
      <vt:variant>
        <vt:i4>1</vt:i4>
      </vt:variant>
    </vt:vector>
  </HeadingPairs>
  <TitlesOfParts>
    <vt:vector size="1" baseType="lpstr">
      <vt:lpstr>Bowel Resection Surgery</vt:lpstr>
    </vt:vector>
  </TitlesOfParts>
  <Company>QCH</Company>
  <LinksUpToDate>false</LinksUpToDate>
  <CharactersWithSpaces>51728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Breast Surgery</dc:title>
  <dc:creator>MIS</dc:creator>
  <cp:lastModifiedBy>Spence, Kelly</cp:lastModifiedBy>
  <cp:revision>24</cp:revision>
  <cp:lastPrinted>2020-01-23T21:29:00Z</cp:lastPrinted>
  <dcterms:created xsi:type="dcterms:W3CDTF">2020-01-20T14:19:00Z</dcterms:created>
  <dcterms:modified xsi:type="dcterms:W3CDTF">2020-02-24T17:09:00Z</dcterms:modified>
</cp:coreProperties>
</file>