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2973F4" w:rsidRDefault="002973F4" w:rsidP="009A3375">
      <w:pPr>
        <w:pStyle w:val="DepartmentName"/>
      </w:pPr>
      <w:r>
        <w:t>INFECTION PREVENTION AND CONTROL</w:t>
      </w:r>
    </w:p>
    <w:p w:rsidR="009A3375" w:rsidRDefault="002973F4" w:rsidP="009A3375">
      <w:pPr>
        <w:pStyle w:val="FormName"/>
        <w:rPr>
          <w:i/>
        </w:rPr>
      </w:pPr>
      <w:r w:rsidRPr="009E5C0C">
        <w:t>Head Lice</w:t>
      </w:r>
      <w:r w:rsidRPr="009E5C0C">
        <w:rPr>
          <w:i/>
        </w:rPr>
        <w:t xml:space="preserve"> (Pediculosis </w:t>
      </w:r>
      <w:proofErr w:type="spellStart"/>
      <w:r w:rsidRPr="009E5C0C">
        <w:rPr>
          <w:i/>
        </w:rPr>
        <w:t>capitus</w:t>
      </w:r>
      <w:proofErr w:type="spellEnd"/>
      <w:r w:rsidRPr="009E5C0C">
        <w:rPr>
          <w:i/>
        </w:rPr>
        <w:t>)</w:t>
      </w:r>
    </w:p>
    <w:p w:rsidR="002973F4" w:rsidRPr="009E5C0C" w:rsidRDefault="009A3375" w:rsidP="009A3375">
      <w:pPr>
        <w:pStyle w:val="FormName"/>
      </w:pPr>
      <w:r>
        <w:t>Patient Information</w:t>
      </w:r>
    </w:p>
    <w:p w:rsidR="002973F4" w:rsidRDefault="002973F4" w:rsidP="009A3375"/>
    <w:p w:rsidR="002973F4" w:rsidRPr="00646DF0" w:rsidRDefault="002973F4" w:rsidP="009A3375">
      <w:pPr>
        <w:pStyle w:val="Heading10"/>
      </w:pPr>
      <w:r w:rsidRPr="00646DF0">
        <w:t xml:space="preserve">What are </w:t>
      </w:r>
      <w:r>
        <w:rPr>
          <w:iCs/>
        </w:rPr>
        <w:t>l</w:t>
      </w:r>
      <w:r w:rsidRPr="00646DF0">
        <w:rPr>
          <w:iCs/>
        </w:rPr>
        <w:t>ice</w:t>
      </w:r>
      <w:r w:rsidR="009A3375">
        <w:t>?</w:t>
      </w:r>
    </w:p>
    <w:p w:rsidR="002973F4" w:rsidRDefault="002973F4" w:rsidP="009A3375">
      <w:pPr>
        <w:rPr>
          <w:rFonts w:eastAsia="Times New Roman"/>
          <w:lang w:eastAsia="en-CA"/>
        </w:rPr>
      </w:pPr>
      <w:r w:rsidRPr="00646DF0">
        <w:rPr>
          <w:rFonts w:eastAsia="Times New Roman"/>
          <w:lang w:eastAsia="en-CA"/>
        </w:rPr>
        <w:t>Lice are tiny insects that bite and feed on human blood. There are three different types of lice</w:t>
      </w:r>
      <w:r>
        <w:rPr>
          <w:rFonts w:eastAsia="Times New Roman"/>
          <w:lang w:eastAsia="en-CA"/>
        </w:rPr>
        <w:t>:</w:t>
      </w:r>
      <w:r w:rsidR="009A3375">
        <w:rPr>
          <w:rFonts w:eastAsia="Times New Roman"/>
          <w:lang w:eastAsia="en-CA"/>
        </w:rPr>
        <w:t xml:space="preserve"> head, body and pubic lice.</w:t>
      </w:r>
    </w:p>
    <w:p w:rsidR="002973F4" w:rsidRPr="009E5C0C" w:rsidRDefault="002973F4" w:rsidP="009A3375">
      <w:pPr>
        <w:rPr>
          <w:rFonts w:eastAsia="Times New Roman"/>
          <w:sz w:val="20"/>
          <w:szCs w:val="20"/>
          <w:lang w:eastAsia="en-CA"/>
        </w:rPr>
      </w:pPr>
    </w:p>
    <w:p w:rsidR="002973F4" w:rsidRPr="00646DF0" w:rsidRDefault="002973F4" w:rsidP="009A3375">
      <w:pPr>
        <w:pStyle w:val="Heading10"/>
      </w:pPr>
      <w:r>
        <w:t>Where are head l</w:t>
      </w:r>
      <w:r w:rsidRPr="00646DF0">
        <w:t>ice found?</w:t>
      </w:r>
    </w:p>
    <w:p w:rsidR="002973F4" w:rsidRDefault="002973F4" w:rsidP="009A3375">
      <w:pPr>
        <w:rPr>
          <w:rFonts w:eastAsia="Times New Roman"/>
          <w:lang w:eastAsia="en-CA"/>
        </w:rPr>
      </w:pPr>
      <w:r w:rsidRPr="00AA03C6">
        <w:rPr>
          <w:rFonts w:eastAsia="Times New Roman"/>
          <w:lang w:eastAsia="en-CA"/>
        </w:rPr>
        <w:t>Head</w:t>
      </w:r>
      <w:r w:rsidRPr="00646DF0">
        <w:rPr>
          <w:rFonts w:eastAsia="Times New Roman"/>
          <w:i/>
          <w:lang w:eastAsia="en-CA"/>
        </w:rPr>
        <w:t xml:space="preserve"> </w:t>
      </w:r>
      <w:r w:rsidRPr="00117EFC">
        <w:rPr>
          <w:rFonts w:eastAsia="Times New Roman"/>
          <w:lang w:eastAsia="en-CA"/>
        </w:rPr>
        <w:t>lice</w:t>
      </w:r>
      <w:r w:rsidRPr="00646DF0">
        <w:rPr>
          <w:rFonts w:eastAsia="Times New Roman"/>
          <w:lang w:eastAsia="en-CA"/>
        </w:rPr>
        <w:t xml:space="preserve"> live mainly on the hair of the head </w:t>
      </w:r>
      <w:r>
        <w:rPr>
          <w:rFonts w:eastAsia="Times New Roman"/>
          <w:lang w:eastAsia="en-CA"/>
        </w:rPr>
        <w:t>and</w:t>
      </w:r>
      <w:r w:rsidRPr="00646DF0">
        <w:rPr>
          <w:rFonts w:eastAsia="Times New Roman"/>
          <w:lang w:eastAsia="en-CA"/>
        </w:rPr>
        <w:t xml:space="preserve"> may also be found in eyebrows and eyelashes</w:t>
      </w:r>
      <w:r>
        <w:rPr>
          <w:rFonts w:eastAsia="Times New Roman"/>
          <w:lang w:eastAsia="en-CA"/>
        </w:rPr>
        <w:t xml:space="preserve">. Some lice stay </w:t>
      </w:r>
      <w:r w:rsidRPr="00646DF0">
        <w:rPr>
          <w:rFonts w:eastAsia="Times New Roman"/>
          <w:lang w:eastAsia="en-CA"/>
        </w:rPr>
        <w:t xml:space="preserve">on clothing or other items that have been in contact with the head of the person who has head lice. Head lice can live up to 30 days on a human, but </w:t>
      </w:r>
      <w:r>
        <w:rPr>
          <w:rFonts w:eastAsia="Times New Roman"/>
          <w:lang w:eastAsia="en-CA"/>
        </w:rPr>
        <w:t>cannot live</w:t>
      </w:r>
      <w:r w:rsidRPr="00646DF0">
        <w:rPr>
          <w:rFonts w:eastAsia="Times New Roman"/>
          <w:lang w:eastAsia="en-CA"/>
        </w:rPr>
        <w:t xml:space="preserve"> for more than 1-2 days</w:t>
      </w:r>
      <w:r>
        <w:rPr>
          <w:rFonts w:eastAsia="Times New Roman"/>
          <w:lang w:eastAsia="en-CA"/>
        </w:rPr>
        <w:t xml:space="preserve"> off of a human</w:t>
      </w:r>
      <w:r w:rsidRPr="00646DF0">
        <w:rPr>
          <w:rFonts w:eastAsia="Times New Roman"/>
          <w:lang w:eastAsia="en-CA"/>
        </w:rPr>
        <w:t>.</w:t>
      </w:r>
    </w:p>
    <w:p w:rsidR="009A3375" w:rsidRPr="00646DF0" w:rsidRDefault="009A3375" w:rsidP="009A3375">
      <w:pPr>
        <w:rPr>
          <w:rFonts w:eastAsia="Times New Roman"/>
          <w:lang w:eastAsia="en-CA"/>
        </w:rPr>
      </w:pPr>
    </w:p>
    <w:p w:rsidR="002973F4" w:rsidRDefault="002973F4" w:rsidP="009A3375">
      <w:r w:rsidRPr="00646DF0">
        <w:rPr>
          <w:rFonts w:eastAsia="Times New Roman"/>
          <w:lang w:eastAsia="en-CA"/>
        </w:rPr>
        <w:t>Nits (eggs)</w:t>
      </w:r>
      <w:r w:rsidRPr="00646DF0">
        <w:t xml:space="preserve"> are laid by the adult female and are cemented at the base of the hair </w:t>
      </w:r>
      <w:r>
        <w:t>close to</w:t>
      </w:r>
      <w:r w:rsidRPr="00646DF0">
        <w:t xml:space="preserve"> the scalp. They are hard to see and are often confused for dandruff or hair spray droplets. They are 0.8 mm by 0.3 mm, oval and usually yellow to white. </w:t>
      </w:r>
      <w:r>
        <w:t>Eggs</w:t>
      </w:r>
      <w:r w:rsidRPr="00646DF0">
        <w:t xml:space="preserve"> take about 1 </w:t>
      </w:r>
      <w:r>
        <w:t>week to hatch.</w:t>
      </w:r>
    </w:p>
    <w:p w:rsidR="002973F4" w:rsidRPr="009E5C0C" w:rsidRDefault="002973F4" w:rsidP="009A3375">
      <w:pPr>
        <w:rPr>
          <w:rFonts w:eastAsia="Times New Roman"/>
          <w:sz w:val="20"/>
          <w:szCs w:val="20"/>
          <w:lang w:eastAsia="en-CA"/>
        </w:rPr>
      </w:pPr>
    </w:p>
    <w:p w:rsidR="002973F4" w:rsidRPr="00646DF0" w:rsidRDefault="002973F4" w:rsidP="009A3375">
      <w:pPr>
        <w:pStyle w:val="Heading10"/>
        <w:rPr>
          <w:i/>
        </w:rPr>
      </w:pPr>
      <w:r w:rsidRPr="00646DF0">
        <w:t xml:space="preserve">How do people get </w:t>
      </w:r>
      <w:r>
        <w:rPr>
          <w:iCs/>
        </w:rPr>
        <w:t>l</w:t>
      </w:r>
      <w:r w:rsidRPr="00646DF0">
        <w:rPr>
          <w:iCs/>
        </w:rPr>
        <w:t>ice</w:t>
      </w:r>
      <w:r w:rsidR="009A3375">
        <w:t>?</w:t>
      </w:r>
    </w:p>
    <w:p w:rsidR="002973F4" w:rsidRPr="00646DF0" w:rsidRDefault="002973F4" w:rsidP="009A3375">
      <w:pPr>
        <w:rPr>
          <w:rFonts w:eastAsia="Times New Roman"/>
          <w:lang w:eastAsia="en-CA"/>
        </w:rPr>
      </w:pPr>
      <w:r w:rsidRPr="00646DF0">
        <w:t>Lice move by crawling; they cannot hop or fly.</w:t>
      </w:r>
      <w:r w:rsidRPr="00646DF0">
        <w:rPr>
          <w:rFonts w:eastAsia="Times New Roman"/>
          <w:lang w:eastAsia="en-CA"/>
        </w:rPr>
        <w:t xml:space="preserve"> You can get head lice if you:</w:t>
      </w:r>
    </w:p>
    <w:p w:rsidR="002973F4" w:rsidRPr="00646DF0" w:rsidRDefault="002973F4" w:rsidP="00D51C65">
      <w:pPr>
        <w:pStyle w:val="ListParagraph"/>
        <w:rPr>
          <w:lang w:eastAsia="en-CA"/>
        </w:rPr>
      </w:pPr>
      <w:r>
        <w:rPr>
          <w:lang w:eastAsia="en-CA"/>
        </w:rPr>
        <w:t>c</w:t>
      </w:r>
      <w:r w:rsidRPr="00646DF0">
        <w:rPr>
          <w:lang w:eastAsia="en-CA"/>
        </w:rPr>
        <w:t>ome in close contact with a person who has lice</w:t>
      </w:r>
      <w:r>
        <w:rPr>
          <w:lang w:eastAsia="en-CA"/>
        </w:rPr>
        <w:t>,</w:t>
      </w:r>
    </w:p>
    <w:p w:rsidR="002973F4" w:rsidRPr="00646DF0" w:rsidRDefault="002973F4" w:rsidP="00D51C65">
      <w:pPr>
        <w:pStyle w:val="ListParagraph"/>
        <w:rPr>
          <w:lang w:eastAsia="en-CA"/>
        </w:rPr>
      </w:pPr>
      <w:r>
        <w:rPr>
          <w:lang w:eastAsia="en-CA"/>
        </w:rPr>
        <w:t>t</w:t>
      </w:r>
      <w:r w:rsidRPr="00646DF0">
        <w:rPr>
          <w:lang w:eastAsia="en-CA"/>
        </w:rPr>
        <w:t>ouch the clothing or bedding of someone who has lice</w:t>
      </w:r>
      <w:r>
        <w:rPr>
          <w:lang w:eastAsia="en-CA"/>
        </w:rPr>
        <w:t>, or</w:t>
      </w:r>
    </w:p>
    <w:p w:rsidR="002973F4" w:rsidRDefault="002973F4" w:rsidP="00D51C65">
      <w:pPr>
        <w:pStyle w:val="ListParagraph"/>
        <w:rPr>
          <w:lang w:eastAsia="en-CA"/>
        </w:rPr>
      </w:pPr>
      <w:proofErr w:type="gramStart"/>
      <w:r>
        <w:rPr>
          <w:lang w:eastAsia="en-CA"/>
        </w:rPr>
        <w:t>s</w:t>
      </w:r>
      <w:r w:rsidRPr="00646DF0">
        <w:rPr>
          <w:lang w:eastAsia="en-CA"/>
        </w:rPr>
        <w:t>hare</w:t>
      </w:r>
      <w:proofErr w:type="gramEnd"/>
      <w:r w:rsidRPr="00646DF0">
        <w:rPr>
          <w:lang w:eastAsia="en-CA"/>
        </w:rPr>
        <w:t xml:space="preserve"> hats, towels, brushes, or combs of someone who has had lice</w:t>
      </w:r>
      <w:r>
        <w:rPr>
          <w:lang w:eastAsia="en-CA"/>
        </w:rPr>
        <w:t>.</w:t>
      </w:r>
    </w:p>
    <w:p w:rsidR="002973F4" w:rsidRPr="009E5C0C" w:rsidRDefault="002973F4" w:rsidP="009A3375">
      <w:pPr>
        <w:rPr>
          <w:rFonts w:eastAsia="Times New Roman"/>
          <w:sz w:val="20"/>
          <w:szCs w:val="20"/>
          <w:lang w:eastAsia="en-CA"/>
        </w:rPr>
      </w:pPr>
    </w:p>
    <w:p w:rsidR="002973F4" w:rsidRDefault="002973F4" w:rsidP="009A3375">
      <w:pPr>
        <w:rPr>
          <w:rFonts w:eastAsia="Times New Roman"/>
          <w:lang w:eastAsia="en-CA"/>
        </w:rPr>
      </w:pPr>
      <w:r w:rsidRPr="00646DF0">
        <w:rPr>
          <w:lang w:val="en-CA"/>
        </w:rPr>
        <w:t xml:space="preserve">Head lice crawl from person to person by direct head to head contact. </w:t>
      </w:r>
      <w:r w:rsidRPr="00646DF0">
        <w:rPr>
          <w:rFonts w:eastAsia="Times New Roman"/>
          <w:lang w:eastAsia="en-CA"/>
        </w:rPr>
        <w:t>Head lice spread easily, particularly among school children</w:t>
      </w:r>
      <w:r>
        <w:rPr>
          <w:rFonts w:eastAsia="Times New Roman"/>
          <w:lang w:eastAsia="en-CA"/>
        </w:rPr>
        <w:t>, and</w:t>
      </w:r>
      <w:r w:rsidRPr="00646DF0">
        <w:rPr>
          <w:rFonts w:eastAsia="Times New Roman"/>
          <w:lang w:eastAsia="en-CA"/>
        </w:rPr>
        <w:t xml:space="preserve"> are more common in close, overcrowded living conditions. Having head lice does NOT mean the person has poor hygiene or low social status.</w:t>
      </w:r>
    </w:p>
    <w:p w:rsidR="002973F4" w:rsidRPr="009E5C0C" w:rsidRDefault="002973F4" w:rsidP="009A3375">
      <w:pPr>
        <w:rPr>
          <w:sz w:val="20"/>
          <w:szCs w:val="20"/>
          <w:lang w:val="en-CA"/>
        </w:rPr>
      </w:pPr>
    </w:p>
    <w:p w:rsidR="002973F4" w:rsidRPr="00646DF0" w:rsidRDefault="002973F4" w:rsidP="009A3375">
      <w:pPr>
        <w:pStyle w:val="Heading10"/>
      </w:pPr>
      <w:r w:rsidRPr="00646DF0">
        <w:t xml:space="preserve">How do </w:t>
      </w:r>
      <w:r>
        <w:rPr>
          <w:iCs/>
        </w:rPr>
        <w:t>l</w:t>
      </w:r>
      <w:r w:rsidRPr="00646DF0">
        <w:rPr>
          <w:iCs/>
        </w:rPr>
        <w:t xml:space="preserve">ice </w:t>
      </w:r>
      <w:r w:rsidR="009A3375">
        <w:t>make people sick?</w:t>
      </w:r>
    </w:p>
    <w:p w:rsidR="002973F4" w:rsidRDefault="002973F4" w:rsidP="009A3375">
      <w:r w:rsidRPr="00646DF0">
        <w:t xml:space="preserve">Intense itching and rash, which is caused by an allergic reaction to bites from lice, are common symptoms of lice infestation. This leads to scratching which can cause sores and secondary bacterial infection of the skin. </w:t>
      </w:r>
      <w:r w:rsidRPr="00646DF0">
        <w:rPr>
          <w:lang w:eastAsia="en-CA"/>
        </w:rPr>
        <w:t>Head lice never carry or spread diseases.</w:t>
      </w:r>
    </w:p>
    <w:p w:rsidR="002973F4" w:rsidRPr="009E5C0C" w:rsidRDefault="002973F4" w:rsidP="009A3375">
      <w:pPr>
        <w:rPr>
          <w:sz w:val="20"/>
          <w:szCs w:val="20"/>
        </w:rPr>
      </w:pPr>
    </w:p>
    <w:p w:rsidR="00F71345" w:rsidRDefault="00F71345">
      <w:pPr>
        <w:ind w:right="0"/>
        <w:rPr>
          <w:rFonts w:eastAsia="Times New Roman"/>
          <w:b/>
          <w:sz w:val="32"/>
        </w:rPr>
      </w:pPr>
      <w:r>
        <w:br w:type="page"/>
      </w:r>
    </w:p>
    <w:p w:rsidR="002973F4" w:rsidRPr="00646DF0" w:rsidRDefault="002973F4" w:rsidP="009A3375">
      <w:pPr>
        <w:pStyle w:val="Heading10"/>
      </w:pPr>
      <w:r w:rsidRPr="00646DF0">
        <w:lastRenderedPageBreak/>
        <w:t>What are t</w:t>
      </w:r>
      <w:r w:rsidR="009A3375">
        <w:t>he symptoms of lice infestation?</w:t>
      </w:r>
    </w:p>
    <w:p w:rsidR="002973F4" w:rsidRDefault="002973F4" w:rsidP="009A3375">
      <w:pPr>
        <w:rPr>
          <w:rFonts w:eastAsia="Times New Roman"/>
          <w:lang w:eastAsia="en-CA"/>
        </w:rPr>
      </w:pPr>
      <w:r>
        <w:rPr>
          <w:rFonts w:eastAsia="Times New Roman"/>
          <w:lang w:eastAsia="en-CA"/>
        </w:rPr>
        <w:t>Lice can cause an allergic reaction that is very itchy.</w:t>
      </w:r>
      <w:r w:rsidRPr="009B2B30">
        <w:rPr>
          <w:rFonts w:eastAsia="Times New Roman"/>
          <w:lang w:eastAsia="en-CA"/>
        </w:rPr>
        <w:t xml:space="preserve"> Small, red bumps </w:t>
      </w:r>
      <w:r>
        <w:rPr>
          <w:rFonts w:eastAsia="Times New Roman"/>
          <w:lang w:eastAsia="en-CA"/>
        </w:rPr>
        <w:t>may be</w:t>
      </w:r>
      <w:r w:rsidRPr="009B2B30">
        <w:rPr>
          <w:rFonts w:eastAsia="Times New Roman"/>
          <w:lang w:eastAsia="en-CA"/>
        </w:rPr>
        <w:t xml:space="preserve"> found in the affected area which may become crusty and ooze after scratching. Tiny white specks (eggs) that are hard to get off may be found on the bottom of each hair.</w:t>
      </w:r>
    </w:p>
    <w:p w:rsidR="002973F4" w:rsidRDefault="002973F4" w:rsidP="009A3375">
      <w:pPr>
        <w:rPr>
          <w:rFonts w:eastAsia="Times New Roman"/>
          <w:lang w:eastAsia="en-CA"/>
        </w:rPr>
      </w:pPr>
    </w:p>
    <w:p w:rsidR="002973F4" w:rsidRPr="00646DF0" w:rsidRDefault="002973F4" w:rsidP="00462C2A">
      <w:pPr>
        <w:pStyle w:val="Heading10"/>
      </w:pPr>
      <w:r w:rsidRPr="00646DF0">
        <w:t xml:space="preserve">How are </w:t>
      </w:r>
      <w:r>
        <w:t>l</w:t>
      </w:r>
      <w:r w:rsidRPr="00646DF0">
        <w:t xml:space="preserve">ice infestations </w:t>
      </w:r>
      <w:r w:rsidR="00462C2A">
        <w:t>treated?</w:t>
      </w:r>
    </w:p>
    <w:p w:rsidR="002973F4" w:rsidRDefault="002973F4" w:rsidP="009A3375">
      <w:pPr>
        <w:rPr>
          <w:rFonts w:eastAsia="Times New Roman"/>
          <w:lang w:eastAsia="en-CA"/>
        </w:rPr>
      </w:pPr>
      <w:r w:rsidRPr="00646DF0">
        <w:rPr>
          <w:rFonts w:eastAsia="Times New Roman"/>
          <w:lang w:eastAsia="en-CA"/>
        </w:rPr>
        <w:t>Head lice treatment has to be applied exactly as directed.  Some of the lice medications have to be applied twice, 7-10 days apart.  The medicine will kill adult lice, but the eggs (nits) may remain in the hair.  It is important to look for adult lice and nits (eggs) after each treatment to make sure all the eggs are removed.  You should keep checking the hair every 2-3 days for at least 3 weeks.</w:t>
      </w:r>
    </w:p>
    <w:p w:rsidR="002973F4" w:rsidRPr="009E5C0C" w:rsidRDefault="002973F4" w:rsidP="009A3375">
      <w:pPr>
        <w:rPr>
          <w:rFonts w:eastAsia="Times New Roman"/>
          <w:sz w:val="20"/>
          <w:szCs w:val="20"/>
          <w:lang w:eastAsia="en-CA"/>
        </w:rPr>
      </w:pPr>
    </w:p>
    <w:p w:rsidR="002973F4" w:rsidRDefault="002973F4" w:rsidP="009A3375">
      <w:pPr>
        <w:rPr>
          <w:rFonts w:eastAsia="Times New Roman"/>
          <w:lang w:eastAsia="en-CA"/>
        </w:rPr>
      </w:pPr>
      <w:r w:rsidRPr="00646DF0">
        <w:rPr>
          <w:rFonts w:eastAsia="Times New Roman"/>
          <w:lang w:eastAsia="en-CA"/>
        </w:rPr>
        <w:t xml:space="preserve">Check for lice and nits close to the scalp using a bright light and a </w:t>
      </w:r>
      <w:r w:rsidR="00462C2A">
        <w:rPr>
          <w:rFonts w:eastAsia="Times New Roman"/>
          <w:lang w:eastAsia="en-CA"/>
        </w:rPr>
        <w:t>magnifying glass, if available.</w:t>
      </w:r>
    </w:p>
    <w:p w:rsidR="00275B4E" w:rsidRDefault="00275B4E" w:rsidP="009A3375">
      <w:pPr>
        <w:rPr>
          <w:rFonts w:eastAsia="Times New Roman"/>
          <w:lang w:eastAsia="en-CA"/>
        </w:rPr>
      </w:pPr>
    </w:p>
    <w:tbl>
      <w:tblPr>
        <w:tblStyle w:val="TableGrid"/>
        <w:tblW w:w="0" w:type="auto"/>
        <w:tblLook w:val="04A0" w:firstRow="1" w:lastRow="0" w:firstColumn="1" w:lastColumn="0" w:noHBand="0" w:noVBand="1"/>
      </w:tblPr>
      <w:tblGrid>
        <w:gridCol w:w="1383"/>
        <w:gridCol w:w="3779"/>
        <w:gridCol w:w="4998"/>
      </w:tblGrid>
      <w:tr w:rsidR="00275B4E" w:rsidTr="00C67B2C">
        <w:trPr>
          <w:tblHeader/>
        </w:trPr>
        <w:tc>
          <w:tcPr>
            <w:tcW w:w="1275" w:type="dxa"/>
          </w:tcPr>
          <w:p w:rsidR="00275B4E" w:rsidRDefault="00275B4E" w:rsidP="00275B4E">
            <w:pPr>
              <w:pStyle w:val="TableH1"/>
            </w:pPr>
          </w:p>
        </w:tc>
        <w:tc>
          <w:tcPr>
            <w:tcW w:w="3823" w:type="dxa"/>
          </w:tcPr>
          <w:p w:rsidR="00275B4E" w:rsidRDefault="00275B4E" w:rsidP="00275B4E">
            <w:pPr>
              <w:pStyle w:val="TableH1"/>
            </w:pPr>
            <w:r>
              <w:t>Lice</w:t>
            </w:r>
            <w:bookmarkStart w:id="0" w:name="_GoBack"/>
            <w:bookmarkEnd w:id="0"/>
          </w:p>
        </w:tc>
        <w:tc>
          <w:tcPr>
            <w:tcW w:w="5062" w:type="dxa"/>
          </w:tcPr>
          <w:p w:rsidR="00275B4E" w:rsidRDefault="00275B4E" w:rsidP="00275B4E">
            <w:pPr>
              <w:pStyle w:val="TableH1"/>
            </w:pPr>
            <w:r>
              <w:t>Nits (Eggs)</w:t>
            </w:r>
          </w:p>
        </w:tc>
      </w:tr>
      <w:tr w:rsidR="00275B4E" w:rsidTr="00275B4E">
        <w:tc>
          <w:tcPr>
            <w:tcW w:w="1275" w:type="dxa"/>
          </w:tcPr>
          <w:p w:rsidR="00275B4E" w:rsidRDefault="00275B4E" w:rsidP="00275B4E">
            <w:pPr>
              <w:pStyle w:val="TableH2"/>
            </w:pPr>
            <w:r>
              <w:t>Size</w:t>
            </w:r>
          </w:p>
        </w:tc>
        <w:tc>
          <w:tcPr>
            <w:tcW w:w="3823" w:type="dxa"/>
          </w:tcPr>
          <w:p w:rsidR="00275B4E" w:rsidRDefault="00F05D50" w:rsidP="009A3375">
            <w:pPr>
              <w:rPr>
                <w:rFonts w:eastAsia="Times New Roman"/>
                <w:lang w:eastAsia="en-CA"/>
              </w:rPr>
            </w:pPr>
            <w:r>
              <w:rPr>
                <w:rFonts w:eastAsia="Times New Roman"/>
                <w:lang w:eastAsia="en-CA"/>
              </w:rPr>
              <w:t>Size of a sesame seed, flat</w:t>
            </w:r>
          </w:p>
        </w:tc>
        <w:tc>
          <w:tcPr>
            <w:tcW w:w="5062" w:type="dxa"/>
          </w:tcPr>
          <w:p w:rsidR="00275B4E" w:rsidRDefault="00F05D50" w:rsidP="009A3375">
            <w:pPr>
              <w:rPr>
                <w:rFonts w:eastAsia="Times New Roman"/>
                <w:lang w:eastAsia="en-CA"/>
              </w:rPr>
            </w:pPr>
            <w:r>
              <w:rPr>
                <w:rFonts w:eastAsia="Times New Roman"/>
                <w:lang w:eastAsia="en-CA"/>
              </w:rPr>
              <w:t>Size of a grain of sand, oval</w:t>
            </w:r>
          </w:p>
        </w:tc>
      </w:tr>
      <w:tr w:rsidR="00275B4E" w:rsidTr="00275B4E">
        <w:tc>
          <w:tcPr>
            <w:tcW w:w="1275" w:type="dxa"/>
          </w:tcPr>
          <w:p w:rsidR="00275B4E" w:rsidRDefault="00275B4E" w:rsidP="00275B4E">
            <w:pPr>
              <w:pStyle w:val="TableH2"/>
            </w:pPr>
            <w:proofErr w:type="spellStart"/>
            <w:r>
              <w:t>Colour</w:t>
            </w:r>
            <w:proofErr w:type="spellEnd"/>
          </w:p>
        </w:tc>
        <w:tc>
          <w:tcPr>
            <w:tcW w:w="3823" w:type="dxa"/>
          </w:tcPr>
          <w:p w:rsidR="00275B4E" w:rsidRDefault="00F05D50" w:rsidP="009A3375">
            <w:pPr>
              <w:rPr>
                <w:rFonts w:eastAsia="Times New Roman"/>
                <w:lang w:eastAsia="en-CA"/>
              </w:rPr>
            </w:pPr>
            <w:r>
              <w:rPr>
                <w:rFonts w:eastAsia="Times New Roman"/>
                <w:lang w:eastAsia="en-CA"/>
              </w:rPr>
              <w:t xml:space="preserve">Greyish-brown </w:t>
            </w:r>
            <w:proofErr w:type="spellStart"/>
            <w:r>
              <w:rPr>
                <w:rFonts w:eastAsia="Times New Roman"/>
                <w:lang w:eastAsia="en-CA"/>
              </w:rPr>
              <w:t>colour</w:t>
            </w:r>
            <w:proofErr w:type="spellEnd"/>
          </w:p>
        </w:tc>
        <w:tc>
          <w:tcPr>
            <w:tcW w:w="5062" w:type="dxa"/>
          </w:tcPr>
          <w:p w:rsidR="00275B4E" w:rsidRDefault="00F05D50" w:rsidP="009A3375">
            <w:pPr>
              <w:rPr>
                <w:rFonts w:eastAsia="Times New Roman"/>
                <w:lang w:eastAsia="en-CA"/>
              </w:rPr>
            </w:pPr>
            <w:r>
              <w:rPr>
                <w:rFonts w:eastAsia="Times New Roman"/>
                <w:lang w:eastAsia="en-CA"/>
              </w:rPr>
              <w:t xml:space="preserve">Brownish </w:t>
            </w:r>
            <w:proofErr w:type="spellStart"/>
            <w:r>
              <w:rPr>
                <w:rFonts w:eastAsia="Times New Roman"/>
                <w:lang w:eastAsia="en-CA"/>
              </w:rPr>
              <w:t>colour</w:t>
            </w:r>
            <w:proofErr w:type="spellEnd"/>
            <w:r>
              <w:rPr>
                <w:rFonts w:eastAsia="Times New Roman"/>
                <w:lang w:eastAsia="en-CA"/>
              </w:rPr>
              <w:t>, when alive (whitish dead)</w:t>
            </w:r>
          </w:p>
        </w:tc>
      </w:tr>
      <w:tr w:rsidR="00275B4E" w:rsidTr="00275B4E">
        <w:tc>
          <w:tcPr>
            <w:tcW w:w="1275" w:type="dxa"/>
          </w:tcPr>
          <w:p w:rsidR="00275B4E" w:rsidRDefault="00275B4E" w:rsidP="00275B4E">
            <w:pPr>
              <w:pStyle w:val="TableH2"/>
            </w:pPr>
            <w:r>
              <w:t>Location</w:t>
            </w:r>
          </w:p>
        </w:tc>
        <w:tc>
          <w:tcPr>
            <w:tcW w:w="3823" w:type="dxa"/>
          </w:tcPr>
          <w:p w:rsidR="00275B4E" w:rsidRDefault="00F05D50" w:rsidP="009A3375">
            <w:pPr>
              <w:rPr>
                <w:rFonts w:eastAsia="Times New Roman"/>
                <w:lang w:eastAsia="en-CA"/>
              </w:rPr>
            </w:pPr>
            <w:r>
              <w:rPr>
                <w:rFonts w:eastAsia="Times New Roman"/>
                <w:lang w:eastAsia="en-CA"/>
              </w:rPr>
              <w:t>Crawling on head</w:t>
            </w:r>
          </w:p>
        </w:tc>
        <w:tc>
          <w:tcPr>
            <w:tcW w:w="5062" w:type="dxa"/>
          </w:tcPr>
          <w:p w:rsidR="00275B4E" w:rsidRDefault="00F05D50" w:rsidP="009A3375">
            <w:pPr>
              <w:rPr>
                <w:rFonts w:eastAsia="Times New Roman"/>
                <w:lang w:eastAsia="en-CA"/>
              </w:rPr>
            </w:pPr>
            <w:r>
              <w:rPr>
                <w:rFonts w:eastAsia="Times New Roman"/>
                <w:lang w:eastAsia="en-CA"/>
              </w:rPr>
              <w:t>Glued to the hair, close to skin</w:t>
            </w:r>
          </w:p>
        </w:tc>
      </w:tr>
    </w:tbl>
    <w:p w:rsidR="00275B4E" w:rsidRDefault="00275B4E" w:rsidP="009A3375">
      <w:pPr>
        <w:rPr>
          <w:rFonts w:eastAsia="Times New Roman"/>
          <w:lang w:eastAsia="en-CA"/>
        </w:rPr>
      </w:pPr>
    </w:p>
    <w:p w:rsidR="002973F4" w:rsidRPr="009B2B30" w:rsidRDefault="002973F4" w:rsidP="009A3375">
      <w:r w:rsidRPr="009B2B30">
        <w:t>Removal of the eggs can be done with a fine-toothed nit comb or fingernails. Pull the nits from the hair strands starting at the root and pulling right down to the tips. Wipe the nits on a tissue, place them in a closed garbage bag, and wash your hands an</w:t>
      </w:r>
      <w:r w:rsidR="00462C2A">
        <w:t>d the comb with soap and water.</w:t>
      </w:r>
    </w:p>
    <w:p w:rsidR="002973F4" w:rsidRPr="009E5C0C" w:rsidRDefault="002973F4" w:rsidP="009A3375">
      <w:pPr>
        <w:rPr>
          <w:rFonts w:eastAsia="Times New Roman" w:cstheme="minorHAnsi"/>
          <w:sz w:val="20"/>
          <w:szCs w:val="20"/>
          <w:lang w:eastAsia="en-CA"/>
        </w:rPr>
      </w:pPr>
    </w:p>
    <w:p w:rsidR="002973F4" w:rsidRPr="00646DF0" w:rsidRDefault="002973F4" w:rsidP="00462C2A">
      <w:pPr>
        <w:pStyle w:val="Heading10"/>
      </w:pPr>
      <w:r>
        <w:t>What does the H</w:t>
      </w:r>
      <w:r w:rsidRPr="00646DF0">
        <w:t>ospital do</w:t>
      </w:r>
      <w:r w:rsidR="00462C2A">
        <w:t xml:space="preserve"> to prevent the spread of lice?</w:t>
      </w:r>
    </w:p>
    <w:p w:rsidR="002973F4" w:rsidRDefault="002973F4" w:rsidP="009A3375">
      <w:r w:rsidRPr="00646DF0">
        <w:t>If you are found to have lice you may be moved to a private room, and you will be on contact precautions. You will receive treatment for the lice, and after the first treatment is completed, contact precautions may no longer be required. Before the treatment, you will be asked to stay in your room, however, you may still have visitors. We will ask your visitors to clean their hands when they enter and leave your room. Visitors and everyone entering your room to provide care will need to wear a gown and gloves.</w:t>
      </w:r>
    </w:p>
    <w:p w:rsidR="002973F4" w:rsidRPr="009E5C0C" w:rsidRDefault="002973F4" w:rsidP="009A3375">
      <w:pPr>
        <w:rPr>
          <w:sz w:val="20"/>
          <w:szCs w:val="20"/>
        </w:rPr>
      </w:pPr>
    </w:p>
    <w:p w:rsidR="002973F4" w:rsidRPr="00646DF0" w:rsidRDefault="002973F4" w:rsidP="00462C2A">
      <w:pPr>
        <w:pStyle w:val="Heading10"/>
      </w:pPr>
      <w:r w:rsidRPr="00646DF0">
        <w:t xml:space="preserve">What special precautions are needed for </w:t>
      </w:r>
      <w:r w:rsidRPr="00646DF0">
        <w:rPr>
          <w:iCs/>
        </w:rPr>
        <w:t xml:space="preserve">lice </w:t>
      </w:r>
      <w:r w:rsidR="00462C2A">
        <w:t>at home?</w:t>
      </w:r>
    </w:p>
    <w:p w:rsidR="002973F4" w:rsidRDefault="002973F4" w:rsidP="009A3375">
      <w:pPr>
        <w:rPr>
          <w:rFonts w:eastAsia="Times New Roman"/>
          <w:lang w:eastAsia="en-CA"/>
        </w:rPr>
      </w:pPr>
      <w:r w:rsidRPr="00646DF0">
        <w:t>Check all close contacts, if one person in the family or household has lice it is possible others may also have lice</w:t>
      </w:r>
      <w:r>
        <w:t xml:space="preserve">. </w:t>
      </w:r>
      <w:r w:rsidRPr="00646DF0">
        <w:t>If you</w:t>
      </w:r>
      <w:r>
        <w:t xml:space="preserve"> have received the treatment </w:t>
      </w:r>
      <w:r w:rsidRPr="00646DF0">
        <w:t xml:space="preserve">and notice live lice more than 48 hours </w:t>
      </w:r>
      <w:r>
        <w:t>later, contact your D</w:t>
      </w:r>
      <w:r w:rsidRPr="00646DF0">
        <w:t xml:space="preserve">octor. Wash all clothing and bedding in hot water (at least </w:t>
      </w:r>
      <w:r w:rsidRPr="00646DF0">
        <w:rPr>
          <w:rFonts w:eastAsia="Times New Roman"/>
          <w:lang w:eastAsia="en-CA"/>
        </w:rPr>
        <w:t>130</w:t>
      </w:r>
      <w:r w:rsidRPr="007D44E9">
        <w:rPr>
          <w:rFonts w:ascii="Cambria Math" w:eastAsia="Times New Roman" w:hAnsi="Cambria Math" w:cs="Cambria Math"/>
          <w:lang w:eastAsia="en-CA"/>
        </w:rPr>
        <w:t>⁰</w:t>
      </w:r>
      <w:r w:rsidRPr="007D44E9">
        <w:rPr>
          <w:rFonts w:eastAsia="Times New Roman"/>
          <w:lang w:eastAsia="en-CA"/>
        </w:rPr>
        <w:t>F</w:t>
      </w:r>
      <w:r>
        <w:rPr>
          <w:rFonts w:eastAsia="Times New Roman"/>
          <w:lang w:eastAsia="en-CA"/>
        </w:rPr>
        <w:t xml:space="preserve">, </w:t>
      </w:r>
      <w:r w:rsidRPr="007D44E9">
        <w:rPr>
          <w:rFonts w:eastAsia="Times New Roman"/>
          <w:lang w:eastAsia="en-CA"/>
        </w:rPr>
        <w:t>55°</w:t>
      </w:r>
      <w:r>
        <w:rPr>
          <w:rFonts w:eastAsia="Times New Roman"/>
          <w:lang w:eastAsia="en-CA"/>
        </w:rPr>
        <w:t>C</w:t>
      </w:r>
      <w:r w:rsidRPr="00646DF0">
        <w:rPr>
          <w:rFonts w:eastAsia="Times New Roman"/>
          <w:lang w:eastAsia="en-CA"/>
        </w:rPr>
        <w:t xml:space="preserve">) then machine dry using hot cycle. Items that cannot be washed may be sprayed with a medicated spray that you can buy at </w:t>
      </w:r>
      <w:r>
        <w:rPr>
          <w:rFonts w:eastAsia="Times New Roman"/>
          <w:lang w:eastAsia="en-CA"/>
        </w:rPr>
        <w:t>a drug</w:t>
      </w:r>
      <w:r w:rsidRPr="00646DF0">
        <w:rPr>
          <w:rFonts w:eastAsia="Times New Roman"/>
          <w:lang w:eastAsia="en-CA"/>
        </w:rPr>
        <w:t xml:space="preserve"> store. You can also seal items in plastic ba</w:t>
      </w:r>
      <w:r w:rsidR="00462C2A">
        <w:rPr>
          <w:rFonts w:eastAsia="Times New Roman"/>
          <w:lang w:eastAsia="en-CA"/>
        </w:rPr>
        <w:t>gs for 14 days to smother lice.</w:t>
      </w:r>
    </w:p>
    <w:p w:rsidR="00462C2A" w:rsidRPr="007D44E9" w:rsidRDefault="00462C2A" w:rsidP="009A3375">
      <w:pPr>
        <w:rPr>
          <w:rFonts w:eastAsia="Times New Roman"/>
          <w:lang w:eastAsia="en-CA"/>
        </w:rPr>
      </w:pPr>
    </w:p>
    <w:p w:rsidR="002973F4" w:rsidRDefault="002973F4" w:rsidP="009A3375">
      <w:r w:rsidRPr="00646DF0">
        <w:t xml:space="preserve">If you have questions about the information in this document, contact Queensway Carleton </w:t>
      </w:r>
      <w:r>
        <w:t xml:space="preserve">Hospital’s </w:t>
      </w:r>
      <w:r w:rsidRPr="00646DF0">
        <w:t>Infection Prevention and Control at</w:t>
      </w:r>
    </w:p>
    <w:p w:rsidR="00E22138" w:rsidRPr="009A3375" w:rsidRDefault="002973F4" w:rsidP="00A44E88">
      <w:r w:rsidRPr="00646DF0">
        <w:t xml:space="preserve"> </w:t>
      </w:r>
      <w:r>
        <w:t>613-</w:t>
      </w:r>
      <w:r w:rsidRPr="00646DF0">
        <w:t>721-2000</w:t>
      </w:r>
      <w:r>
        <w:t>,</w:t>
      </w:r>
      <w:r w:rsidRPr="00646DF0">
        <w:t xml:space="preserve"> ext. 3777</w:t>
      </w:r>
      <w:r>
        <w:t>.</w:t>
      </w:r>
    </w:p>
    <w:sectPr w:rsidR="00E22138" w:rsidRPr="009A3375"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44" w:rsidRDefault="000D7344" w:rsidP="00E413BD">
      <w:r>
        <w:separator/>
      </w:r>
    </w:p>
  </w:endnote>
  <w:endnote w:type="continuationSeparator" w:id="0">
    <w:p w:rsidR="000D7344" w:rsidRDefault="000D734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44" w:rsidRDefault="000D7344" w:rsidP="000D7344">
    <w:pPr>
      <w:pStyle w:val="FormNumber"/>
      <w:tabs>
        <w:tab w:val="left" w:pos="9990"/>
        <w:tab w:val="left" w:pos="10170"/>
      </w:tabs>
      <w:ind w:left="-360" w:right="720"/>
    </w:pPr>
    <w:r>
      <w:rPr>
        <w:noProof/>
      </w:rPr>
      <w:drawing>
        <wp:inline distT="0" distB="0" distL="0" distR="0" wp14:anchorId="4C82565A" wp14:editId="3F37A35F">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0D7344" w:rsidP="000D7344">
    <w:pPr>
      <w:pStyle w:val="FormNumber"/>
      <w:tabs>
        <w:tab w:val="left" w:pos="9990"/>
      </w:tabs>
      <w:ind w:left="-180" w:right="720"/>
    </w:pPr>
    <w:r>
      <w:t>IPAC 70</w:t>
    </w:r>
    <w:r>
      <w:t>1</w:t>
    </w:r>
    <w:r>
      <w:t>-15-01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44" w:rsidRDefault="000D7344" w:rsidP="00E413BD">
      <w:r>
        <w:separator/>
      </w:r>
    </w:p>
  </w:footnote>
  <w:footnote w:type="continuationSeparator" w:id="0">
    <w:p w:rsidR="000D7344" w:rsidRDefault="000D7344"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DB20C0"/>
    <w:multiLevelType w:val="multilevel"/>
    <w:tmpl w:val="46CC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1"/>
  </w:num>
  <w:num w:numId="6">
    <w:abstractNumId w:val="0"/>
  </w:num>
  <w:num w:numId="7">
    <w:abstractNumId w:val="0"/>
  </w:num>
  <w:num w:numId="8">
    <w:abstractNumId w:val="11"/>
  </w:num>
  <w:num w:numId="9">
    <w:abstractNumId w:val="2"/>
  </w:num>
  <w:num w:numId="10">
    <w:abstractNumId w:val="1"/>
  </w:num>
  <w:num w:numId="11">
    <w:abstractNumId w:val="3"/>
  </w:num>
  <w:num w:numId="12">
    <w:abstractNumId w:val="8"/>
  </w:num>
  <w:num w:numId="13">
    <w:abstractNumId w:val="9"/>
  </w:num>
  <w:num w:numId="14">
    <w:abstractNumId w:val="4"/>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44"/>
    <w:rsid w:val="00025347"/>
    <w:rsid w:val="00056502"/>
    <w:rsid w:val="0006020E"/>
    <w:rsid w:val="00066376"/>
    <w:rsid w:val="000D668F"/>
    <w:rsid w:val="000D7344"/>
    <w:rsid w:val="00135719"/>
    <w:rsid w:val="00175A3F"/>
    <w:rsid w:val="00193A07"/>
    <w:rsid w:val="00196933"/>
    <w:rsid w:val="001C675D"/>
    <w:rsid w:val="001D00D9"/>
    <w:rsid w:val="001D08F9"/>
    <w:rsid w:val="001F6CE6"/>
    <w:rsid w:val="00275B4E"/>
    <w:rsid w:val="00287C46"/>
    <w:rsid w:val="002973F4"/>
    <w:rsid w:val="002A4711"/>
    <w:rsid w:val="00343C14"/>
    <w:rsid w:val="00374F73"/>
    <w:rsid w:val="00405B6D"/>
    <w:rsid w:val="00412581"/>
    <w:rsid w:val="00422C22"/>
    <w:rsid w:val="00454FBC"/>
    <w:rsid w:val="00462C2A"/>
    <w:rsid w:val="004809AB"/>
    <w:rsid w:val="004C546C"/>
    <w:rsid w:val="0052145D"/>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6235A"/>
    <w:rsid w:val="009766FB"/>
    <w:rsid w:val="009A3375"/>
    <w:rsid w:val="00A00670"/>
    <w:rsid w:val="00A44E88"/>
    <w:rsid w:val="00A616A2"/>
    <w:rsid w:val="00A92B17"/>
    <w:rsid w:val="00A96291"/>
    <w:rsid w:val="00AF2A48"/>
    <w:rsid w:val="00B048D8"/>
    <w:rsid w:val="00B05DC1"/>
    <w:rsid w:val="00B426F8"/>
    <w:rsid w:val="00B9736E"/>
    <w:rsid w:val="00BA6393"/>
    <w:rsid w:val="00BC7616"/>
    <w:rsid w:val="00C40771"/>
    <w:rsid w:val="00C65E57"/>
    <w:rsid w:val="00C67B2C"/>
    <w:rsid w:val="00CA2134"/>
    <w:rsid w:val="00D1294F"/>
    <w:rsid w:val="00D175DA"/>
    <w:rsid w:val="00D42175"/>
    <w:rsid w:val="00D51C65"/>
    <w:rsid w:val="00D966EE"/>
    <w:rsid w:val="00E22138"/>
    <w:rsid w:val="00E413BD"/>
    <w:rsid w:val="00E42254"/>
    <w:rsid w:val="00E96CE3"/>
    <w:rsid w:val="00F05D50"/>
    <w:rsid w:val="00F71345"/>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AE5398-4E5F-4CC6-83CE-9DD7D2F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link w:val="Heading2Char"/>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rmalWeb">
    <w:name w:val="Normal (Web)"/>
    <w:basedOn w:val="Normal"/>
    <w:uiPriority w:val="99"/>
    <w:unhideWhenUsed/>
    <w:rsid w:val="002973F4"/>
    <w:pPr>
      <w:spacing w:before="100" w:beforeAutospacing="1" w:after="100" w:afterAutospacing="1"/>
      <w:ind w:right="0"/>
    </w:pPr>
    <w:rPr>
      <w:rFonts w:ascii="Times New Roman" w:eastAsia="Times New Roman" w:hAnsi="Times New Roman" w:cs="Times New Roman"/>
      <w:sz w:val="24"/>
      <w:szCs w:val="24"/>
    </w:rPr>
  </w:style>
  <w:style w:type="table" w:styleId="TableGrid">
    <w:name w:val="Table Grid"/>
    <w:basedOn w:val="TableNormal"/>
    <w:uiPriority w:val="59"/>
    <w:rsid w:val="002973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1">
    <w:name w:val="Table H1"/>
    <w:basedOn w:val="Heading10"/>
    <w:link w:val="TableH1Char"/>
    <w:qFormat/>
    <w:rsid w:val="00275B4E"/>
    <w:rPr>
      <w:lang w:eastAsia="en-CA"/>
    </w:rPr>
  </w:style>
  <w:style w:type="paragraph" w:customStyle="1" w:styleId="TableH2">
    <w:name w:val="Table H2"/>
    <w:basedOn w:val="Heading2"/>
    <w:link w:val="TableH2Char"/>
    <w:qFormat/>
    <w:rsid w:val="00275B4E"/>
    <w:rPr>
      <w:lang w:eastAsia="en-CA"/>
    </w:rPr>
  </w:style>
  <w:style w:type="character" w:customStyle="1" w:styleId="TableH1Char">
    <w:name w:val="Table H1 Char"/>
    <w:basedOn w:val="Heading1Char0"/>
    <w:link w:val="TableH1"/>
    <w:rsid w:val="00275B4E"/>
    <w:rPr>
      <w:rFonts w:ascii="Arial" w:hAnsi="Arial" w:cs="Arial"/>
      <w:b/>
      <w:sz w:val="32"/>
      <w:szCs w:val="32"/>
      <w:lang w:eastAsia="en-CA"/>
    </w:rPr>
  </w:style>
  <w:style w:type="character" w:customStyle="1" w:styleId="Heading2Char">
    <w:name w:val="Heading_2 Char"/>
    <w:basedOn w:val="Heading1Char0"/>
    <w:link w:val="Heading2"/>
    <w:rsid w:val="00275B4E"/>
    <w:rPr>
      <w:rFonts w:ascii="Arial" w:hAnsi="Arial" w:cs="Arial"/>
      <w:b/>
      <w:sz w:val="28"/>
      <w:szCs w:val="12"/>
    </w:rPr>
  </w:style>
  <w:style w:type="character" w:customStyle="1" w:styleId="TableH2Char">
    <w:name w:val="Table H2 Char"/>
    <w:basedOn w:val="Heading2Char"/>
    <w:link w:val="TableH2"/>
    <w:rsid w:val="00275B4E"/>
    <w:rPr>
      <w:rFonts w:ascii="Arial" w:hAnsi="Arial" w:cs="Arial"/>
      <w:b/>
      <w:sz w:val="28"/>
      <w:szCs w:val="1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10</TotalTime>
  <Pages>2</Pages>
  <Words>783</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Lice (Pediculosis capitus)</dc:title>
  <dc:creator>User</dc:creator>
  <cp:lastModifiedBy>Spence, Kelly</cp:lastModifiedBy>
  <cp:revision>13</cp:revision>
  <cp:lastPrinted>2019-12-03T12:31:00Z</cp:lastPrinted>
  <dcterms:created xsi:type="dcterms:W3CDTF">2020-01-27T20:11:00Z</dcterms:created>
  <dcterms:modified xsi:type="dcterms:W3CDTF">2020-01-27T20:22:00Z</dcterms:modified>
</cp:coreProperties>
</file>