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764" w:rsidRPr="00527851" w:rsidRDefault="00FB7DB3" w:rsidP="002E6305">
      <w:pPr>
        <w:pStyle w:val="BookTitle1"/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="002E6305">
        <w:t>Urostomy</w:t>
      </w:r>
    </w:p>
    <w:p w:rsidR="00FB7DB3" w:rsidRPr="00C10D63" w:rsidRDefault="00FB7DB3" w:rsidP="00C10D63"/>
    <w:p w:rsidR="00FB7DB3" w:rsidRDefault="00FB7DB3" w:rsidP="00FB7DB3">
      <w:pPr>
        <w:pStyle w:val="BOOKTITLE2"/>
      </w:pPr>
      <w:r w:rsidRPr="00527851">
        <w:t xml:space="preserve">Patient </w:t>
      </w:r>
      <w:r>
        <w:t>Information Booklet</w:t>
      </w:r>
    </w:p>
    <w:p w:rsidR="00FB7DB3" w:rsidRDefault="00FB7DB3" w:rsidP="00C10D63"/>
    <w:p w:rsidR="00FB7DB3" w:rsidRDefault="00FB7DB3" w:rsidP="00FB7DB3">
      <w:pPr>
        <w:pStyle w:val="BOOKTITLE2"/>
      </w:pPr>
      <w:r w:rsidRPr="00535E07">
        <w:t>Please bring this book to your admission to the Hospita</w:t>
      </w:r>
      <w:r>
        <w:t>l and to all of your appointments</w:t>
      </w:r>
    </w:p>
    <w:p w:rsidR="00FB7DB3" w:rsidRDefault="00FB7DB3" w:rsidP="00C10D63"/>
    <w:p w:rsidR="00FB7DB3" w:rsidRDefault="00FB7DB3" w:rsidP="00C10D63"/>
    <w:p w:rsidR="00FB7DB3" w:rsidRPr="00773879" w:rsidRDefault="00FB7DB3" w:rsidP="00FB7DB3">
      <w:pPr>
        <w:pStyle w:val="BOOKTITLE3"/>
      </w:pPr>
      <w:r w:rsidRPr="00773879">
        <w:t xml:space="preserve">For Information Call </w:t>
      </w:r>
    </w:p>
    <w:p w:rsidR="00FB7DB3" w:rsidRPr="00773879" w:rsidRDefault="00FB7DB3" w:rsidP="00FB7DB3">
      <w:pPr>
        <w:pStyle w:val="BOOKTITLE3"/>
      </w:pPr>
      <w:r w:rsidRPr="00773879">
        <w:t>613-721-2000 extension 2920</w:t>
      </w:r>
    </w:p>
    <w:p w:rsidR="00FB7DB3" w:rsidRPr="00773879" w:rsidRDefault="00FB7DB3" w:rsidP="00FB7DB3">
      <w:pPr>
        <w:pStyle w:val="BOOKTITLE3"/>
      </w:pPr>
      <w:r w:rsidRPr="00773879">
        <w:t xml:space="preserve">Between 8:00 a.m. and 4:00 p.m. </w:t>
      </w:r>
    </w:p>
    <w:p w:rsidR="00FB7DB3" w:rsidRPr="00773879" w:rsidRDefault="00FB7DB3" w:rsidP="00FB7DB3">
      <w:pPr>
        <w:pStyle w:val="BOOKTITLE3"/>
      </w:pPr>
      <w:r w:rsidRPr="00773879">
        <w:t>Monday to Friday</w:t>
      </w:r>
    </w:p>
    <w:p w:rsidR="00FB7DB3" w:rsidRDefault="00FB7DB3" w:rsidP="00C10D63"/>
    <w:p w:rsidR="00BB16E8" w:rsidRDefault="00BB16E8" w:rsidP="00C10D63"/>
    <w:p w:rsidR="00BB16E8" w:rsidRDefault="00BB16E8" w:rsidP="00C10D63"/>
    <w:p w:rsidR="00BB16E8" w:rsidRDefault="00BB16E8" w:rsidP="00C10D63"/>
    <w:p w:rsidR="00BB16E8" w:rsidRDefault="00BB16E8" w:rsidP="00C10D63"/>
    <w:p w:rsidR="00BB16E8" w:rsidRDefault="00BB16E8" w:rsidP="00C10D63"/>
    <w:p w:rsidR="00BB16E8" w:rsidRDefault="00BB16E8" w:rsidP="00C10D63"/>
    <w:p w:rsidR="00BB16E8" w:rsidRDefault="00BB16E8" w:rsidP="00C10D63"/>
    <w:p w:rsidR="00903813" w:rsidRPr="00214F6E" w:rsidRDefault="00903813">
      <w:r w:rsidRPr="00214F6E">
        <w:br w:type="page"/>
      </w:r>
    </w:p>
    <w:p w:rsidR="005B1243" w:rsidRDefault="005B1243" w:rsidP="005B1243">
      <w:pPr>
        <w:jc w:val="center"/>
        <w:rPr>
          <w:b/>
          <w:bCs/>
          <w:sz w:val="36"/>
          <w:szCs w:val="36"/>
        </w:rPr>
      </w:pPr>
      <w:r w:rsidRPr="000A6F2D">
        <w:rPr>
          <w:b/>
          <w:bCs/>
          <w:sz w:val="36"/>
          <w:szCs w:val="36"/>
        </w:rPr>
        <w:lastRenderedPageBreak/>
        <w:t>Table of Contents</w:t>
      </w:r>
    </w:p>
    <w:p w:rsidR="00AC7CC2" w:rsidRDefault="00581C71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r>
        <w:rPr>
          <w:b w:val="0"/>
          <w:bCs/>
        </w:rPr>
        <w:fldChar w:fldCharType="begin"/>
      </w:r>
      <w:r w:rsidR="00210205">
        <w:rPr>
          <w:b w:val="0"/>
          <w:bCs/>
        </w:rPr>
        <w:instrText xml:space="preserve"> TOC \h \z \t "Heading_1,1,Heading_2,2,Style1,1,Title,1" </w:instrText>
      </w:r>
      <w:r>
        <w:rPr>
          <w:b w:val="0"/>
          <w:bCs/>
        </w:rPr>
        <w:fldChar w:fldCharType="separate"/>
      </w:r>
      <w:hyperlink w:anchor="_Toc31983737" w:history="1">
        <w:r w:rsidR="00AC7CC2" w:rsidRPr="00D63F8C">
          <w:rPr>
            <w:rStyle w:val="Hyperlink"/>
            <w:noProof/>
          </w:rPr>
          <w:t>Introduction</w:t>
        </w:r>
        <w:r w:rsidR="00AC7CC2">
          <w:rPr>
            <w:noProof/>
            <w:webHidden/>
          </w:rPr>
          <w:tab/>
        </w:r>
        <w:r w:rsidR="00AC7CC2">
          <w:rPr>
            <w:noProof/>
            <w:webHidden/>
          </w:rPr>
          <w:fldChar w:fldCharType="begin"/>
        </w:r>
        <w:r w:rsidR="00AC7CC2">
          <w:rPr>
            <w:noProof/>
            <w:webHidden/>
          </w:rPr>
          <w:instrText xml:space="preserve"> PAGEREF _Toc31983737 \h </w:instrText>
        </w:r>
        <w:r w:rsidR="00AC7CC2">
          <w:rPr>
            <w:noProof/>
            <w:webHidden/>
          </w:rPr>
        </w:r>
        <w:r w:rsidR="00AC7CC2">
          <w:rPr>
            <w:noProof/>
            <w:webHidden/>
          </w:rPr>
          <w:fldChar w:fldCharType="separate"/>
        </w:r>
        <w:r w:rsidR="00AC7CC2">
          <w:rPr>
            <w:noProof/>
            <w:webHidden/>
          </w:rPr>
          <w:t>2</w:t>
        </w:r>
        <w:r w:rsidR="00AC7CC2">
          <w:rPr>
            <w:noProof/>
            <w:webHidden/>
          </w:rPr>
          <w:fldChar w:fldCharType="end"/>
        </w:r>
      </w:hyperlink>
    </w:p>
    <w:p w:rsidR="00AC7CC2" w:rsidRDefault="00AC7CC2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83738" w:history="1">
        <w:r w:rsidRPr="00D63F8C">
          <w:rPr>
            <w:rStyle w:val="Hyperlink"/>
            <w:noProof/>
          </w:rPr>
          <w:t>Your urinary system and how it works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83739" w:history="1">
        <w:r w:rsidRPr="00D63F8C">
          <w:rPr>
            <w:rStyle w:val="Hyperlink"/>
            <w:noProof/>
          </w:rPr>
          <w:t>What is a Urostomy?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83740" w:history="1">
        <w:r w:rsidRPr="00D63F8C">
          <w:rPr>
            <w:rStyle w:val="Hyperlink"/>
            <w:noProof/>
          </w:rPr>
          <w:t>Types of Urostomies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83741" w:history="1">
        <w:r w:rsidRPr="00D63F8C">
          <w:rPr>
            <w:rStyle w:val="Hyperlink"/>
            <w:noProof/>
          </w:rPr>
          <w:t>Your Appliance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42" w:history="1">
        <w:r w:rsidRPr="00D63F8C">
          <w:rPr>
            <w:rStyle w:val="Hyperlink"/>
            <w:noProof/>
          </w:rPr>
          <w:t>What is a Urostomy Appliance?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43" w:history="1">
        <w:r w:rsidRPr="00D63F8C">
          <w:rPr>
            <w:rStyle w:val="Hyperlink"/>
            <w:noProof/>
          </w:rPr>
          <w:t>When do I change my appliance?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44" w:history="1">
        <w:r w:rsidRPr="00D63F8C">
          <w:rPr>
            <w:rStyle w:val="Hyperlink"/>
            <w:noProof/>
          </w:rPr>
          <w:t>How do I change my appliance?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45" w:history="1">
        <w:r w:rsidRPr="00D63F8C">
          <w:rPr>
            <w:rStyle w:val="Hyperlink"/>
            <w:noProof/>
          </w:rPr>
          <w:t>How do I clean my pouch?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46" w:history="1">
        <w:r w:rsidRPr="00D63F8C">
          <w:rPr>
            <w:rStyle w:val="Hyperlink"/>
            <w:noProof/>
          </w:rPr>
          <w:t>How do I empty my pouch?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47" w:history="1">
        <w:r w:rsidRPr="00D63F8C">
          <w:rPr>
            <w:rStyle w:val="Hyperlink"/>
            <w:noProof/>
          </w:rPr>
          <w:t>Will I need to empty my pouch during the night?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48" w:history="1">
        <w:r w:rsidRPr="00D63F8C">
          <w:rPr>
            <w:rStyle w:val="Hyperlink"/>
            <w:noProof/>
          </w:rPr>
          <w:t>Can I bathe or shower?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83749" w:history="1">
        <w:r w:rsidRPr="00D63F8C">
          <w:rPr>
            <w:rStyle w:val="Hyperlink"/>
            <w:noProof/>
            <w:lang w:val="en-CA"/>
          </w:rPr>
          <w:t>Urostomy Diet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0" w:history="1">
        <w:r w:rsidRPr="00D63F8C">
          <w:rPr>
            <w:rStyle w:val="Hyperlink"/>
            <w:noProof/>
          </w:rPr>
          <w:t>Do I need a special diet?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1" w:history="1">
        <w:r w:rsidRPr="00D63F8C">
          <w:rPr>
            <w:rStyle w:val="Hyperlink"/>
            <w:noProof/>
          </w:rPr>
          <w:t>How can I control the odour?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2" w:history="1">
        <w:r w:rsidRPr="00D63F8C">
          <w:rPr>
            <w:rStyle w:val="Hyperlink"/>
            <w:noProof/>
          </w:rPr>
          <w:t>Will medications affect my Urostomy?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3" w:history="1">
        <w:r w:rsidRPr="00D63F8C">
          <w:rPr>
            <w:rStyle w:val="Hyperlink"/>
            <w:noProof/>
          </w:rPr>
          <w:t>What about physical activities?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4" w:history="1">
        <w:r w:rsidRPr="00D63F8C">
          <w:rPr>
            <w:rStyle w:val="Hyperlink"/>
            <w:noProof/>
          </w:rPr>
          <w:t>Will I be able to go swimming?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5" w:history="1">
        <w:r w:rsidRPr="00D63F8C">
          <w:rPr>
            <w:rStyle w:val="Hyperlink"/>
            <w:noProof/>
          </w:rPr>
          <w:t>What about sexual activity?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6" w:history="1">
        <w:r w:rsidRPr="00D63F8C">
          <w:rPr>
            <w:rStyle w:val="Hyperlink"/>
            <w:noProof/>
          </w:rPr>
          <w:t>Will I be able to wear the same clothes?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7" w:history="1">
        <w:r w:rsidRPr="00D63F8C">
          <w:rPr>
            <w:rStyle w:val="Hyperlink"/>
            <w:noProof/>
          </w:rPr>
          <w:t>Will I be able to travel?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8" w:history="1">
        <w:r w:rsidRPr="00D63F8C">
          <w:rPr>
            <w:rStyle w:val="Hyperlink"/>
            <w:noProof/>
          </w:rPr>
          <w:t>What can I expect when I go home?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59" w:history="1">
        <w:r w:rsidRPr="00D63F8C">
          <w:rPr>
            <w:rStyle w:val="Hyperlink"/>
            <w:noProof/>
          </w:rPr>
          <w:t>When can I return to work?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2"/>
        <w:tabs>
          <w:tab w:val="right" w:leader="dot" w:pos="10160"/>
        </w:tabs>
        <w:rPr>
          <w:rFonts w:asciiTheme="minorHAnsi" w:hAnsiTheme="minorHAnsi"/>
          <w:noProof/>
          <w:sz w:val="22"/>
          <w:lang w:val="en-CA" w:eastAsia="en-CA"/>
        </w:rPr>
      </w:pPr>
      <w:hyperlink w:anchor="_Toc31983760" w:history="1">
        <w:r w:rsidRPr="00D63F8C">
          <w:rPr>
            <w:rStyle w:val="Hyperlink"/>
            <w:noProof/>
          </w:rPr>
          <w:t>Are there any financial resources in the community?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C7CC2" w:rsidRDefault="00AC7CC2">
      <w:pPr>
        <w:pStyle w:val="TOC1"/>
        <w:tabs>
          <w:tab w:val="right" w:leader="dot" w:pos="10160"/>
        </w:tabs>
        <w:rPr>
          <w:rFonts w:asciiTheme="minorHAnsi" w:hAnsiTheme="minorHAnsi"/>
          <w:b w:val="0"/>
          <w:noProof/>
          <w:sz w:val="22"/>
          <w:lang w:val="en-CA" w:eastAsia="en-CA" w:bidi="ar-SA"/>
        </w:rPr>
      </w:pPr>
      <w:hyperlink w:anchor="_Toc31983761" w:history="1">
        <w:r w:rsidRPr="00D63F8C">
          <w:rPr>
            <w:rStyle w:val="Hyperlink"/>
            <w:noProof/>
          </w:rPr>
          <w:t>Glossary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_Toc31983761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C7CC2" w:rsidRDefault="00581C71" w:rsidP="00214F6E">
      <w:pPr>
        <w:jc w:val="center"/>
        <w:rPr>
          <w:b/>
          <w:bCs/>
          <w:sz w:val="36"/>
        </w:rPr>
      </w:pPr>
      <w:r w:rsidRPr="00214F6E">
        <w:rPr>
          <w:b/>
          <w:bCs/>
          <w:sz w:val="36"/>
        </w:rPr>
        <w:fldChar w:fldCharType="end"/>
      </w:r>
    </w:p>
    <w:p w:rsidR="00AC7CC2" w:rsidRDefault="00AC7CC2">
      <w:pPr>
        <w:rPr>
          <w:b/>
          <w:bCs/>
          <w:sz w:val="36"/>
        </w:rPr>
      </w:pPr>
      <w:r>
        <w:rPr>
          <w:b/>
          <w:bCs/>
          <w:sz w:val="36"/>
        </w:rPr>
        <w:br w:type="page"/>
      </w:r>
    </w:p>
    <w:p w:rsidR="00903813" w:rsidRPr="00214F6E" w:rsidRDefault="00903813" w:rsidP="00214F6E">
      <w:pPr>
        <w:jc w:val="center"/>
        <w:rPr>
          <w:b/>
          <w:bCs/>
          <w:sz w:val="36"/>
        </w:rPr>
      </w:pPr>
      <w:r w:rsidRPr="00214F6E">
        <w:rPr>
          <w:b/>
          <w:bCs/>
          <w:sz w:val="36"/>
        </w:rPr>
        <w:lastRenderedPageBreak/>
        <w:t>A New Beginning Learning to Live with a Urostomy</w:t>
      </w:r>
    </w:p>
    <w:p w:rsidR="00903813" w:rsidRPr="00903813" w:rsidRDefault="00903813" w:rsidP="00903813">
      <w:pPr>
        <w:pStyle w:val="Heading10"/>
      </w:pPr>
      <w:bookmarkStart w:id="0" w:name="_Toc31983737"/>
      <w:r w:rsidRPr="00903813">
        <w:t>Introduction</w:t>
      </w:r>
      <w:bookmarkEnd w:id="0"/>
    </w:p>
    <w:p w:rsidR="00903813" w:rsidRPr="00903813" w:rsidRDefault="00903813" w:rsidP="00903813">
      <w:pPr>
        <w:pStyle w:val="BodyText"/>
      </w:pPr>
      <w:r w:rsidRPr="00903813">
        <w:t>Welcome to the Queensway Carleton Hospital.</w:t>
      </w:r>
    </w:p>
    <w:p w:rsidR="00903813" w:rsidRDefault="00903813" w:rsidP="00903813">
      <w:pPr>
        <w:pStyle w:val="BodyText"/>
      </w:pPr>
      <w:r w:rsidRPr="00903813">
        <w:t>This booklet has been prepared by Nursing and Medical Staff at the</w:t>
      </w:r>
      <w:r>
        <w:t xml:space="preserve"> Q</w:t>
      </w:r>
      <w:r w:rsidRPr="00903813">
        <w:t>ueensway Carleton Hospital to give you a better understanding of your</w:t>
      </w:r>
      <w:r>
        <w:t xml:space="preserve"> </w:t>
      </w:r>
      <w:r w:rsidRPr="00903813">
        <w:t>ostomy, how it functions and how you should care for it.</w:t>
      </w:r>
    </w:p>
    <w:p w:rsidR="00903813" w:rsidRPr="00903813" w:rsidRDefault="00903813" w:rsidP="00903813">
      <w:pPr>
        <w:pStyle w:val="BodyText"/>
      </w:pPr>
    </w:p>
    <w:p w:rsidR="00903813" w:rsidRDefault="00903813" w:rsidP="00903813">
      <w:pPr>
        <w:pStyle w:val="BodyText"/>
      </w:pPr>
      <w:r w:rsidRPr="00903813">
        <w:t>You may be experiencing a variety of feelings regarding your ostomy. Learning</w:t>
      </w:r>
      <w:r>
        <w:t xml:space="preserve"> </w:t>
      </w:r>
      <w:r w:rsidRPr="00903813">
        <w:t>to live with an ostomy may seem like a great undertaking for now, but</w:t>
      </w:r>
      <w:r>
        <w:t xml:space="preserve"> </w:t>
      </w:r>
      <w:r w:rsidRPr="00903813">
        <w:t>with time, patience and teaching you should be able to resume your normal</w:t>
      </w:r>
      <w:r>
        <w:t xml:space="preserve"> </w:t>
      </w:r>
      <w:r w:rsidRPr="00903813">
        <w:t>life style.</w:t>
      </w:r>
    </w:p>
    <w:p w:rsidR="00903813" w:rsidRPr="00903813" w:rsidRDefault="00903813" w:rsidP="00903813">
      <w:pPr>
        <w:pStyle w:val="BodyText"/>
      </w:pPr>
    </w:p>
    <w:p w:rsidR="00903813" w:rsidRDefault="00903813" w:rsidP="00903813">
      <w:pPr>
        <w:pStyle w:val="BodyText"/>
      </w:pPr>
      <w:r w:rsidRPr="00903813">
        <w:t>There are many resource people available to assist you and your family in</w:t>
      </w:r>
      <w:r>
        <w:t xml:space="preserve"> </w:t>
      </w:r>
      <w:r w:rsidRPr="00903813">
        <w:t>the hospital. When you are discharged from the hospital follow-up care is</w:t>
      </w:r>
      <w:r>
        <w:t xml:space="preserve"> </w:t>
      </w:r>
      <w:r w:rsidRPr="00903813">
        <w:t xml:space="preserve">available from community services. Further support and assistance </w:t>
      </w:r>
      <w:proofErr w:type="gramStart"/>
      <w:r w:rsidRPr="00903813">
        <w:t>is</w:t>
      </w:r>
      <w:proofErr w:type="gramEnd"/>
      <w:r w:rsidRPr="00903813">
        <w:t xml:space="preserve"> available</w:t>
      </w:r>
      <w:r>
        <w:t xml:space="preserve"> </w:t>
      </w:r>
      <w:r w:rsidRPr="00903813">
        <w:t>through the United Ostomy Association.</w:t>
      </w:r>
    </w:p>
    <w:p w:rsidR="00903813" w:rsidRPr="00903813" w:rsidRDefault="00903813" w:rsidP="00903813">
      <w:pPr>
        <w:pStyle w:val="BodyText"/>
      </w:pPr>
    </w:p>
    <w:p w:rsidR="00851D0C" w:rsidRPr="00903813" w:rsidRDefault="00903813" w:rsidP="00903813">
      <w:pPr>
        <w:pStyle w:val="BodyText"/>
      </w:pPr>
      <w:r w:rsidRPr="00903813">
        <w:t>As you read through this booklet you will probably have questions and concerns.</w:t>
      </w:r>
      <w:r>
        <w:t xml:space="preserve"> </w:t>
      </w:r>
      <w:r w:rsidRPr="00903813">
        <w:t>Please make a note of these and they can be discussed with your</w:t>
      </w:r>
      <w:r>
        <w:t xml:space="preserve"> </w:t>
      </w:r>
      <w:r w:rsidRPr="00903813">
        <w:t>Doctor and nurses.</w:t>
      </w:r>
      <w:r w:rsidR="00851D0C" w:rsidRPr="00903813">
        <w:br w:type="page"/>
      </w:r>
    </w:p>
    <w:p w:rsidR="00476C07" w:rsidRPr="00476C07" w:rsidRDefault="00476C07" w:rsidP="00476C07">
      <w:pPr>
        <w:pStyle w:val="Heading10"/>
      </w:pPr>
      <w:bookmarkStart w:id="1" w:name="_Toc31983738"/>
      <w:r w:rsidRPr="00476C07">
        <w:lastRenderedPageBreak/>
        <w:t>Your urinary system and how it works</w:t>
      </w:r>
      <w:bookmarkEnd w:id="1"/>
    </w:p>
    <w:p w:rsidR="00E87EBB" w:rsidRDefault="00476C07" w:rsidP="00476C07">
      <w:pPr>
        <w:pStyle w:val="BodyText"/>
      </w:pPr>
      <w:r w:rsidRPr="00476C07">
        <w:t>Your urinary tract is made up of two kidneys, two ureters, one bladder and</w:t>
      </w:r>
      <w:r>
        <w:t xml:space="preserve"> </w:t>
      </w:r>
      <w:r w:rsidRPr="00476C07">
        <w:t>one urethra. The kidneys, about five inches long are bean shaped and located</w:t>
      </w:r>
      <w:r>
        <w:t xml:space="preserve"> </w:t>
      </w:r>
      <w:r w:rsidRPr="00476C07">
        <w:t>just above the hip bone, towards the back of the body. Urine is a waste</w:t>
      </w:r>
      <w:r>
        <w:t xml:space="preserve"> </w:t>
      </w:r>
      <w:r w:rsidRPr="00476C07">
        <w:t>product produced by the kidneys. A narrow tube called a ureter connects</w:t>
      </w:r>
      <w:r>
        <w:t xml:space="preserve"> </w:t>
      </w:r>
      <w:r w:rsidRPr="00476C07">
        <w:t>each kidney to the bladder. Urine passes through these tubes and is stored</w:t>
      </w:r>
      <w:r>
        <w:t xml:space="preserve"> </w:t>
      </w:r>
      <w:r w:rsidRPr="00476C07">
        <w:t>in the bladder until you are ready to eliminate it. A small tube called the urethra</w:t>
      </w:r>
      <w:r>
        <w:t xml:space="preserve"> </w:t>
      </w:r>
      <w:r w:rsidRPr="00476C07">
        <w:t>drains the urine from the bladder.</w:t>
      </w:r>
    </w:p>
    <w:p w:rsidR="00476C07" w:rsidRPr="00476C07" w:rsidRDefault="00E87EBB" w:rsidP="00476C07">
      <w:pPr>
        <w:pStyle w:val="BodyText"/>
      </w:pPr>
      <w:r>
        <w:rPr>
          <w:noProof/>
        </w:rPr>
        <w:drawing>
          <wp:inline distT="0" distB="0" distL="0" distR="0" wp14:anchorId="4027FE67" wp14:editId="349A6821">
            <wp:extent cx="5486400" cy="3384691"/>
            <wp:effectExtent l="0" t="0" r="0" b="0"/>
            <wp:docPr id="1" name="Picture 1" descr="A diagram showing the different parts of the urinary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058" t="34743" r="14380" b="40514"/>
                    <a:stretch/>
                  </pic:blipFill>
                  <pic:spPr bwMode="auto">
                    <a:xfrm>
                      <a:off x="0" y="0"/>
                      <a:ext cx="5583178" cy="344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C07" w:rsidRPr="00476C07" w:rsidRDefault="00476C07" w:rsidP="00476C07">
      <w:pPr>
        <w:pStyle w:val="BodyText"/>
      </w:pPr>
    </w:p>
    <w:p w:rsidR="00476C07" w:rsidRPr="00476C07" w:rsidRDefault="00476C07" w:rsidP="00476C07">
      <w:pPr>
        <w:pStyle w:val="Heading10"/>
      </w:pPr>
      <w:bookmarkStart w:id="2" w:name="_Toc31983739"/>
      <w:r w:rsidRPr="00476C07">
        <w:t>What is a Urostomy?</w:t>
      </w:r>
      <w:bookmarkEnd w:id="2"/>
    </w:p>
    <w:p w:rsidR="00903813" w:rsidRPr="00476C07" w:rsidRDefault="00476C07" w:rsidP="00476C07">
      <w:pPr>
        <w:pStyle w:val="BodyText"/>
      </w:pPr>
      <w:r w:rsidRPr="00476C07">
        <w:t>When the bladder is diseased or is injured and must be removed, another</w:t>
      </w:r>
      <w:r>
        <w:t xml:space="preserve"> </w:t>
      </w:r>
      <w:r w:rsidRPr="00476C07">
        <w:t>exit for urine must be made surgically. This is called a urostomy. A small</w:t>
      </w:r>
      <w:r>
        <w:t xml:space="preserve"> </w:t>
      </w:r>
      <w:r w:rsidRPr="00476C07">
        <w:t>piece of bowel is removed from your intestine. After removing this piece, the</w:t>
      </w:r>
      <w:r>
        <w:t xml:space="preserve"> </w:t>
      </w:r>
      <w:r w:rsidRPr="00476C07">
        <w:t xml:space="preserve">two ends of the intestine are </w:t>
      </w:r>
      <w:proofErr w:type="gramStart"/>
      <w:r w:rsidRPr="00476C07">
        <w:t>rejoined</w:t>
      </w:r>
      <w:proofErr w:type="gramEnd"/>
      <w:r w:rsidRPr="00476C07">
        <w:t xml:space="preserve"> and the digestive system will continue</w:t>
      </w:r>
      <w:r>
        <w:t xml:space="preserve"> </w:t>
      </w:r>
      <w:r w:rsidRPr="00476C07">
        <w:t>to work as before. The piece removed is closed at one end and the ureters</w:t>
      </w:r>
      <w:r>
        <w:t xml:space="preserve"> </w:t>
      </w:r>
      <w:r w:rsidRPr="00476C07">
        <w:t>are connected to it. The other end is brought out through an incision made</w:t>
      </w:r>
      <w:r>
        <w:t xml:space="preserve"> </w:t>
      </w:r>
      <w:r w:rsidRPr="00476C07">
        <w:t>on the abdomen. This piece of bowel is then rolled back like a cuff and sewn</w:t>
      </w:r>
      <w:r>
        <w:t xml:space="preserve"> </w:t>
      </w:r>
      <w:r w:rsidRPr="00476C07">
        <w:t>to the skin. This is the opening or stoma of the urostomy. The stoma is</w:t>
      </w:r>
      <w:r>
        <w:t xml:space="preserve"> </w:t>
      </w:r>
      <w:proofErr w:type="spellStart"/>
      <w:r w:rsidRPr="00476C07">
        <w:t>mucousy</w:t>
      </w:r>
      <w:proofErr w:type="spellEnd"/>
      <w:r w:rsidRPr="00476C07">
        <w:t xml:space="preserve"> and reddish-pink in colour and is similar to the tissue that lines your</w:t>
      </w:r>
      <w:r>
        <w:t xml:space="preserve"> </w:t>
      </w:r>
      <w:r w:rsidRPr="00476C07">
        <w:t xml:space="preserve">mouth. The stoma is flexible and soft and is not sensitive to touch or </w:t>
      </w:r>
      <w:proofErr w:type="gramStart"/>
      <w:r w:rsidRPr="00476C07">
        <w:t>pain,</w:t>
      </w:r>
      <w:r>
        <w:t xml:space="preserve"> </w:t>
      </w:r>
      <w:r w:rsidRPr="00476C07">
        <w:t>but</w:t>
      </w:r>
      <w:proofErr w:type="gramEnd"/>
      <w:r w:rsidRPr="00476C07">
        <w:t xml:space="preserve"> has many blood vessels and may bleed slightly when rubbed. Urine is</w:t>
      </w:r>
      <w:r>
        <w:t xml:space="preserve"> </w:t>
      </w:r>
      <w:r w:rsidRPr="00476C07">
        <w:t>constantly being produced. When your bladder is removed, your storage</w:t>
      </w:r>
      <w:r>
        <w:t xml:space="preserve"> </w:t>
      </w:r>
      <w:r w:rsidRPr="00476C07">
        <w:t>area for urine and voluntary control is lost. Since this piece of bowel cannot store Urine, it will drain most of the time, therefore a pouch or appliance must</w:t>
      </w:r>
      <w:r>
        <w:t xml:space="preserve"> </w:t>
      </w:r>
      <w:r w:rsidRPr="00476C07">
        <w:t>be worn at all times to collect the urine. The piece of bowel used is lined with</w:t>
      </w:r>
      <w:r>
        <w:t xml:space="preserve"> </w:t>
      </w:r>
      <w:r w:rsidRPr="00476C07">
        <w:t>cells that will still produce mucous so there will be a small amount of mucous</w:t>
      </w:r>
      <w:r>
        <w:t xml:space="preserve"> </w:t>
      </w:r>
      <w:r w:rsidRPr="00476C07">
        <w:t>on your stoma and in your urine.</w:t>
      </w:r>
      <w:r w:rsidR="00903813" w:rsidRPr="00476C07">
        <w:br w:type="page"/>
      </w:r>
    </w:p>
    <w:p w:rsidR="00200688" w:rsidRDefault="00200688" w:rsidP="00200688">
      <w:pPr>
        <w:pStyle w:val="Heading10"/>
      </w:pPr>
      <w:bookmarkStart w:id="3" w:name="_Toc31983740"/>
      <w:r>
        <w:lastRenderedPageBreak/>
        <w:t>Types of Urostomies</w:t>
      </w:r>
      <w:bookmarkEnd w:id="3"/>
    </w:p>
    <w:p w:rsidR="00210686" w:rsidRDefault="00E0342C">
      <w:r>
        <w:rPr>
          <w:noProof/>
        </w:rPr>
        <w:drawing>
          <wp:inline distT="0" distB="0" distL="0" distR="0" wp14:anchorId="3FEEDF86" wp14:editId="1F7E43B3">
            <wp:extent cx="4614057" cy="2540416"/>
            <wp:effectExtent l="0" t="0" r="0" b="0"/>
            <wp:docPr id="10" name="Picture 10" descr="Diagram showing the different parts of the bow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369" t="29083" r="16072" b="50794"/>
                    <a:stretch/>
                  </pic:blipFill>
                  <pic:spPr bwMode="auto">
                    <a:xfrm>
                      <a:off x="0" y="0"/>
                      <a:ext cx="4638305" cy="255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686" w:rsidRDefault="00210686">
      <w:r>
        <w:t>Ileal Conduit</w:t>
      </w:r>
    </w:p>
    <w:p w:rsidR="00210686" w:rsidRDefault="00210686">
      <w:r>
        <w:t>The ureters are attached to a piece of small bowel (Ileum).</w:t>
      </w:r>
    </w:p>
    <w:p w:rsidR="00210686" w:rsidRDefault="00E0342C">
      <w:r>
        <w:rPr>
          <w:noProof/>
        </w:rPr>
        <w:drawing>
          <wp:inline distT="0" distB="0" distL="0" distR="0" wp14:anchorId="7531BC2A" wp14:editId="100C8C86">
            <wp:extent cx="1584251" cy="1413087"/>
            <wp:effectExtent l="0" t="0" r="0" b="0"/>
            <wp:docPr id="15" name="Picture 15" descr="Ileal Cond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325" t="49767" r="28320" b="36985"/>
                    <a:stretch/>
                  </pic:blipFill>
                  <pic:spPr bwMode="auto">
                    <a:xfrm>
                      <a:off x="0" y="0"/>
                      <a:ext cx="1592099" cy="142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42C" w:rsidRDefault="00E0342C"/>
    <w:p w:rsidR="00210686" w:rsidRDefault="00210686">
      <w:r>
        <w:t>Colonic Conduit</w:t>
      </w:r>
    </w:p>
    <w:p w:rsidR="00210686" w:rsidRDefault="00210686">
      <w:r>
        <w:t>The ureters are attached to a piece of large bowel (colon).</w:t>
      </w:r>
    </w:p>
    <w:p w:rsidR="00210686" w:rsidRDefault="00E0342C">
      <w:r>
        <w:rPr>
          <w:noProof/>
        </w:rPr>
        <w:drawing>
          <wp:inline distT="0" distB="0" distL="0" distR="0" wp14:anchorId="7531BC2A" wp14:editId="100C8C86">
            <wp:extent cx="1603087" cy="1467293"/>
            <wp:effectExtent l="0" t="0" r="0" b="0"/>
            <wp:docPr id="14" name="Picture 14" descr="Colonic Cond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452" t="63034" r="28589" b="24016"/>
                    <a:stretch/>
                  </pic:blipFill>
                  <pic:spPr bwMode="auto">
                    <a:xfrm>
                      <a:off x="0" y="0"/>
                      <a:ext cx="1628447" cy="149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42C" w:rsidRDefault="00E0342C"/>
    <w:p w:rsidR="00210686" w:rsidRDefault="00210686">
      <w:r>
        <w:t>Ureterostomy</w:t>
      </w:r>
    </w:p>
    <w:p w:rsidR="00E0342C" w:rsidRDefault="00210686">
      <w:r>
        <w:t>One or both of the ureters are brought out to the skin.</w:t>
      </w:r>
    </w:p>
    <w:p w:rsidR="00903813" w:rsidRPr="00C10D63" w:rsidRDefault="00E0342C">
      <w:r>
        <w:rPr>
          <w:noProof/>
        </w:rPr>
        <w:drawing>
          <wp:inline distT="0" distB="0" distL="0" distR="0" wp14:anchorId="6C9922FC" wp14:editId="14441394">
            <wp:extent cx="1583690" cy="1446027"/>
            <wp:effectExtent l="0" t="0" r="0" b="0"/>
            <wp:docPr id="13" name="Picture 13" descr="Ureteros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290" t="76456" r="28485" b="10194"/>
                    <a:stretch/>
                  </pic:blipFill>
                  <pic:spPr bwMode="auto">
                    <a:xfrm>
                      <a:off x="0" y="0"/>
                      <a:ext cx="1592262" cy="145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813">
        <w:br w:type="page"/>
      </w:r>
    </w:p>
    <w:p w:rsidR="00EA0C16" w:rsidRPr="00EA0C16" w:rsidRDefault="00EA0C16" w:rsidP="00EA0C16">
      <w:pPr>
        <w:pStyle w:val="Heading10"/>
      </w:pPr>
      <w:bookmarkStart w:id="4" w:name="_Toc31983741"/>
      <w:r w:rsidRPr="00EA0C16">
        <w:lastRenderedPageBreak/>
        <w:t>Your Appliance</w:t>
      </w:r>
      <w:bookmarkEnd w:id="4"/>
    </w:p>
    <w:p w:rsidR="00EA0C16" w:rsidRPr="00EA0C16" w:rsidRDefault="00EA0C16" w:rsidP="00EA0C16">
      <w:pPr>
        <w:pStyle w:val="Heading20"/>
      </w:pPr>
      <w:bookmarkStart w:id="5" w:name="_Toc31983742"/>
      <w:r w:rsidRPr="00EA0C16">
        <w:t>What is a Urostomy Appliance?</w:t>
      </w:r>
      <w:bookmarkEnd w:id="5"/>
    </w:p>
    <w:p w:rsidR="00EA0C16" w:rsidRDefault="00EA0C16" w:rsidP="00EA0C16">
      <w:pPr>
        <w:pStyle w:val="BodyText"/>
      </w:pPr>
      <w:r w:rsidRPr="00EA0C16">
        <w:t>There are many different types of urostomy appliances of all shapes and</w:t>
      </w:r>
      <w:r>
        <w:t xml:space="preserve"> </w:t>
      </w:r>
      <w:r w:rsidRPr="00EA0C16">
        <w:t>sizes, but the basic care remains the same. A urostomy appliance consists</w:t>
      </w:r>
      <w:r>
        <w:t xml:space="preserve"> </w:t>
      </w:r>
      <w:r w:rsidRPr="00EA0C16">
        <w:t>of a skin barrier, which is placed around the stoma to protect the skin and a</w:t>
      </w:r>
      <w:r>
        <w:t xml:space="preserve"> </w:t>
      </w:r>
      <w:r w:rsidRPr="00EA0C16">
        <w:t>pouch which collects the urine. The appliance can stay in place for four to</w:t>
      </w:r>
      <w:r>
        <w:t xml:space="preserve"> </w:t>
      </w:r>
      <w:r w:rsidRPr="00EA0C16">
        <w:t>seven days. The pouch should be emptied when it is half-full.</w:t>
      </w:r>
    </w:p>
    <w:p w:rsidR="00EA0C16" w:rsidRPr="00EA0C16" w:rsidRDefault="00EA0C16" w:rsidP="00EA0C16">
      <w:pPr>
        <w:pStyle w:val="BodyText"/>
      </w:pPr>
    </w:p>
    <w:p w:rsidR="00EA0C16" w:rsidRPr="00EA0C16" w:rsidRDefault="00EA0C16" w:rsidP="00EA0C16">
      <w:pPr>
        <w:pStyle w:val="Heading20"/>
      </w:pPr>
      <w:bookmarkStart w:id="6" w:name="_Toc31983743"/>
      <w:r w:rsidRPr="00EA0C16">
        <w:t>When do I change my appliance?</w:t>
      </w:r>
      <w:bookmarkEnd w:id="6"/>
    </w:p>
    <w:p w:rsidR="00EA0C16" w:rsidRDefault="00EA0C16" w:rsidP="00EA0C16">
      <w:pPr>
        <w:pStyle w:val="BodyText"/>
      </w:pPr>
      <w:r w:rsidRPr="00EA0C16">
        <w:t xml:space="preserve">A good time 10 change your appliance will be first thing </w:t>
      </w:r>
      <w:proofErr w:type="gramStart"/>
      <w:r w:rsidRPr="00EA0C16">
        <w:t>In</w:t>
      </w:r>
      <w:proofErr w:type="gramEnd"/>
      <w:r w:rsidRPr="00EA0C16">
        <w:t xml:space="preserve"> the morning, as</w:t>
      </w:r>
      <w:r>
        <w:t xml:space="preserve"> </w:t>
      </w:r>
      <w:r w:rsidRPr="00EA0C16">
        <w:t>there is less urine draining at that time. Reasons to change it are: leaking,</w:t>
      </w:r>
      <w:r>
        <w:t xml:space="preserve"> </w:t>
      </w:r>
      <w:r w:rsidRPr="00EA0C16">
        <w:t xml:space="preserve">itching or burning sensation around to stoma or within the four to </w:t>
      </w:r>
      <w:r w:rsidR="00196207" w:rsidRPr="00EA0C16">
        <w:t>seven-day</w:t>
      </w:r>
      <w:r>
        <w:t xml:space="preserve"> </w:t>
      </w:r>
      <w:r w:rsidRPr="00EA0C16">
        <w:t>time period that you have set for yourself. Try to anticipate leakage by inspecting</w:t>
      </w:r>
      <w:r>
        <w:t xml:space="preserve"> </w:t>
      </w:r>
      <w:r w:rsidRPr="00EA0C16">
        <w:t>your appliance once or twice a day.</w:t>
      </w:r>
    </w:p>
    <w:p w:rsidR="00EA0C16" w:rsidRPr="00EA0C16" w:rsidRDefault="00EA0C16" w:rsidP="00EA0C16">
      <w:pPr>
        <w:pStyle w:val="BodyText"/>
      </w:pPr>
    </w:p>
    <w:p w:rsidR="00EA0C16" w:rsidRPr="00EA0C16" w:rsidRDefault="00EA0C16" w:rsidP="00EA0C16">
      <w:pPr>
        <w:pStyle w:val="Heading20"/>
      </w:pPr>
      <w:bookmarkStart w:id="7" w:name="_Toc31983744"/>
      <w:r w:rsidRPr="00EA0C16">
        <w:t>How do I change my appliance?</w:t>
      </w:r>
      <w:bookmarkEnd w:id="7"/>
    </w:p>
    <w:p w:rsidR="00EA0C16" w:rsidRPr="00EA0C16" w:rsidRDefault="00EA0C16" w:rsidP="00EA0C16">
      <w:pPr>
        <w:pStyle w:val="BodyText"/>
      </w:pPr>
      <w:r w:rsidRPr="00EA0C16">
        <w:t>Caring for your urostomy will become part of your daily routine. Since urine</w:t>
      </w:r>
      <w:r>
        <w:t xml:space="preserve"> </w:t>
      </w:r>
      <w:r w:rsidRPr="00EA0C16">
        <w:t>drains continuously, collect all your supplies - pouch, skin barrier, pencil,</w:t>
      </w:r>
      <w:r>
        <w:t xml:space="preserve"> </w:t>
      </w:r>
      <w:r w:rsidRPr="00EA0C16">
        <w:t>scissors and paper tape if needed, and prepare them before removing the</w:t>
      </w:r>
      <w:r>
        <w:t xml:space="preserve"> </w:t>
      </w:r>
      <w:r w:rsidRPr="00EA0C16">
        <w:t>old appliance.</w:t>
      </w:r>
    </w:p>
    <w:p w:rsidR="00EA0C16" w:rsidRPr="00EA0C16" w:rsidRDefault="00EA0C16" w:rsidP="00C5680A">
      <w:pPr>
        <w:pStyle w:val="NumberedList"/>
      </w:pPr>
      <w:r w:rsidRPr="00EA0C16">
        <w:t>On the back of the skin barrier, draw an opening 1/8 of an inch larger than</w:t>
      </w:r>
      <w:r>
        <w:t xml:space="preserve"> </w:t>
      </w:r>
      <w:r w:rsidRPr="00EA0C16">
        <w:t>the stoma.</w:t>
      </w:r>
    </w:p>
    <w:p w:rsidR="00EA0C16" w:rsidRPr="00EA0C16" w:rsidRDefault="00EA0C16" w:rsidP="00C5680A">
      <w:pPr>
        <w:pStyle w:val="NumberedList"/>
      </w:pPr>
      <w:r w:rsidRPr="00EA0C16">
        <w:t>Cut the skin barrier out following the pattern you have traced. Run finger</w:t>
      </w:r>
      <w:r>
        <w:t xml:space="preserve"> </w:t>
      </w:r>
      <w:r w:rsidRPr="00EA0C16">
        <w:t>in circular motion around the inside of skin barrier to remove sharp edges.</w:t>
      </w:r>
    </w:p>
    <w:p w:rsidR="00EA0C16" w:rsidRPr="00EA0C16" w:rsidRDefault="00EA0C16" w:rsidP="00C5680A">
      <w:pPr>
        <w:pStyle w:val="NumberedList"/>
      </w:pPr>
      <w:r w:rsidRPr="00EA0C16">
        <w:t>Empty the contents of the appliance you have on at present, while sitting</w:t>
      </w:r>
      <w:r>
        <w:t xml:space="preserve"> </w:t>
      </w:r>
      <w:r w:rsidRPr="00EA0C16">
        <w:t>on the toilet.</w:t>
      </w:r>
    </w:p>
    <w:p w:rsidR="00EA0C16" w:rsidRPr="00EA0C16" w:rsidRDefault="00EA0C16" w:rsidP="00C5680A">
      <w:pPr>
        <w:pStyle w:val="NumberedList"/>
      </w:pPr>
      <w:r w:rsidRPr="00EA0C16">
        <w:t>Remove the old appliance gently and throw out the skin barrier. The bag</w:t>
      </w:r>
      <w:r>
        <w:t xml:space="preserve"> </w:t>
      </w:r>
      <w:r w:rsidRPr="00EA0C16">
        <w:t>can also be thrown out or it can be rinsed out and hung up to dry.</w:t>
      </w:r>
    </w:p>
    <w:p w:rsidR="00B00A5D" w:rsidRDefault="00EA0C16" w:rsidP="00C5680A">
      <w:pPr>
        <w:pStyle w:val="NumberedList"/>
      </w:pPr>
      <w:r w:rsidRPr="00C5680A">
        <w:t xml:space="preserve">After removing the </w:t>
      </w:r>
      <w:r w:rsidR="00196207" w:rsidRPr="00C5680A">
        <w:t>appliance,</w:t>
      </w:r>
      <w:r w:rsidRPr="00C5680A">
        <w:t xml:space="preserve"> you may have a shower or just wash the</w:t>
      </w:r>
      <w:r w:rsidRPr="00C5680A">
        <w:t xml:space="preserve"> </w:t>
      </w:r>
      <w:r w:rsidRPr="00C5680A">
        <w:t>stoma and skin around it with water. Be sure to remove any remaining</w:t>
      </w:r>
      <w:r w:rsidRPr="00C5680A">
        <w:t xml:space="preserve"> </w:t>
      </w:r>
      <w:r w:rsidRPr="00C5680A">
        <w:t>paste. Soap may be used but must be rinsed off carefully. Dry the skin</w:t>
      </w:r>
      <w:r w:rsidRPr="00C5680A">
        <w:t xml:space="preserve"> </w:t>
      </w:r>
      <w:r w:rsidRPr="00C5680A">
        <w:t>thoroughly and inspect It for any irritation or redness. Skin irritation can be</w:t>
      </w:r>
      <w:r w:rsidRPr="00C5680A">
        <w:t xml:space="preserve"> </w:t>
      </w:r>
      <w:r w:rsidRPr="00C5680A">
        <w:t>caused by urine leading onto the skin or by incorrect fitting of the appliance.</w:t>
      </w:r>
      <w:r w:rsidRPr="00C5680A">
        <w:t xml:space="preserve"> </w:t>
      </w:r>
      <w:r w:rsidRPr="00C5680A">
        <w:t>Shave the area around the stoma with an electric razor if it is necessary.</w:t>
      </w:r>
      <w:r w:rsidRPr="00C5680A">
        <w:t xml:space="preserve"> </w:t>
      </w:r>
      <w:r w:rsidRPr="00C5680A">
        <w:t>Creams, lotions and powders should not be used under the skin</w:t>
      </w:r>
      <w:r w:rsidRPr="00C5680A">
        <w:t xml:space="preserve"> </w:t>
      </w:r>
      <w:r w:rsidRPr="00C5680A">
        <w:t>barriers because they could Interfere with it sticking to the skin.</w:t>
      </w:r>
    </w:p>
    <w:p w:rsidR="00B00A5D" w:rsidRPr="00B00A5D" w:rsidRDefault="00B00A5D" w:rsidP="00422D88">
      <w:pPr>
        <w:pStyle w:val="NumberedList"/>
      </w:pPr>
      <w:r w:rsidRPr="00B00A5D">
        <w:t xml:space="preserve">Hold skin barrier over the </w:t>
      </w:r>
      <w:r w:rsidRPr="00B00A5D">
        <w:t>center</w:t>
      </w:r>
      <w:r w:rsidRPr="00B00A5D">
        <w:t xml:space="preserve"> of the stoma opening and place it down</w:t>
      </w:r>
      <w:r>
        <w:t xml:space="preserve"> </w:t>
      </w:r>
      <w:r w:rsidRPr="00B00A5D">
        <w:t>around the stoma. Press down on the adhesive. Rub your finger around</w:t>
      </w:r>
      <w:r>
        <w:t xml:space="preserve"> </w:t>
      </w:r>
      <w:r w:rsidRPr="00B00A5D">
        <w:t>the inside part of the skin barrier to help it to adhere to the skin. If there is</w:t>
      </w:r>
      <w:r>
        <w:t xml:space="preserve"> </w:t>
      </w:r>
      <w:r w:rsidRPr="00B00A5D">
        <w:t>any redness around the stoma, make sure that the area Is covered with</w:t>
      </w:r>
      <w:r>
        <w:t xml:space="preserve"> </w:t>
      </w:r>
      <w:r w:rsidRPr="00B00A5D">
        <w:t>the new skin barrier. This will help the area to heal.</w:t>
      </w:r>
    </w:p>
    <w:p w:rsidR="00B00A5D" w:rsidRPr="00B00A5D" w:rsidRDefault="00B00A5D" w:rsidP="00706F70">
      <w:pPr>
        <w:pStyle w:val="NumberedList"/>
      </w:pPr>
      <w:r w:rsidRPr="00B00A5D">
        <w:t>Attach the pouch to the ring of the skin barrier. The pouch fits over the</w:t>
      </w:r>
      <w:r>
        <w:t xml:space="preserve"> </w:t>
      </w:r>
      <w:r w:rsidRPr="00B00A5D">
        <w:t>skin barrier and attaches to it in a “</w:t>
      </w:r>
      <w:r w:rsidRPr="00B00A5D">
        <w:t>Tupperware</w:t>
      </w:r>
      <w:r w:rsidRPr="00B00A5D">
        <w:t>” like fashion. Usually it is</w:t>
      </w:r>
      <w:r>
        <w:t xml:space="preserve"> </w:t>
      </w:r>
      <w:r w:rsidRPr="00B00A5D">
        <w:t xml:space="preserve">easier </w:t>
      </w:r>
      <w:r w:rsidRPr="00B00A5D">
        <w:lastRenderedPageBreak/>
        <w:t>to start at the bottom edge and run your finger upwards in a circular</w:t>
      </w:r>
      <w:r>
        <w:t xml:space="preserve"> </w:t>
      </w:r>
      <w:r w:rsidRPr="00B00A5D">
        <w:t>motion until the pouch is attached.</w:t>
      </w:r>
    </w:p>
    <w:p w:rsidR="00887C61" w:rsidRDefault="00B00A5D" w:rsidP="002A4DD6">
      <w:pPr>
        <w:pStyle w:val="NumberedList"/>
      </w:pPr>
      <w:r w:rsidRPr="00B00A5D">
        <w:t>Paper tape should be applied around the edge of the skin barrier if not</w:t>
      </w:r>
      <w:r>
        <w:t xml:space="preserve"> </w:t>
      </w:r>
      <w:r w:rsidRPr="00B00A5D">
        <w:t>pre-taped to prevent the edges from curling up.</w:t>
      </w:r>
    </w:p>
    <w:p w:rsidR="00887C61" w:rsidRDefault="00887C61" w:rsidP="00887C61">
      <w:pPr>
        <w:pStyle w:val="BodyText"/>
      </w:pPr>
    </w:p>
    <w:p w:rsidR="00887C61" w:rsidRPr="00887C61" w:rsidRDefault="00887C61" w:rsidP="00E8447C">
      <w:pPr>
        <w:pStyle w:val="Heading20"/>
      </w:pPr>
      <w:bookmarkStart w:id="8" w:name="_Toc31983745"/>
      <w:r w:rsidRPr="00887C61">
        <w:t>How do I clean my pouch?</w:t>
      </w:r>
      <w:bookmarkEnd w:id="8"/>
    </w:p>
    <w:p w:rsidR="00887C61" w:rsidRPr="00887C61" w:rsidRDefault="00887C61" w:rsidP="00887C61">
      <w:pPr>
        <w:pStyle w:val="BodyText"/>
      </w:pPr>
      <w:r w:rsidRPr="00887C61">
        <w:t>Your pouch should be washed daily.</w:t>
      </w:r>
    </w:p>
    <w:p w:rsidR="00887C61" w:rsidRPr="00887C61" w:rsidRDefault="00887C61" w:rsidP="00E8447C">
      <w:pPr>
        <w:pStyle w:val="NumberedList"/>
        <w:numPr>
          <w:ilvl w:val="0"/>
          <w:numId w:val="46"/>
        </w:numPr>
      </w:pPr>
      <w:r w:rsidRPr="00887C61">
        <w:t>Remove your pouch gently, leaving the skin barrier in place around the</w:t>
      </w:r>
      <w:r w:rsidR="00E8447C">
        <w:t xml:space="preserve"> </w:t>
      </w:r>
      <w:r w:rsidRPr="00887C61">
        <w:t>stoma.</w:t>
      </w:r>
    </w:p>
    <w:p w:rsidR="00887C61" w:rsidRPr="00887C61" w:rsidRDefault="00887C61" w:rsidP="00E8447C">
      <w:pPr>
        <w:pStyle w:val="NumberedList"/>
        <w:numPr>
          <w:ilvl w:val="0"/>
          <w:numId w:val="46"/>
        </w:numPr>
      </w:pPr>
      <w:r w:rsidRPr="00887C61">
        <w:t>Clean the stomach and skin barrier with water.</w:t>
      </w:r>
    </w:p>
    <w:p w:rsidR="00887C61" w:rsidRPr="00887C61" w:rsidRDefault="00887C61" w:rsidP="00E8447C">
      <w:pPr>
        <w:pStyle w:val="NumberedList"/>
        <w:numPr>
          <w:ilvl w:val="0"/>
          <w:numId w:val="46"/>
        </w:numPr>
      </w:pPr>
      <w:r w:rsidRPr="00887C61">
        <w:t>Reapply fresh and dry pouch.</w:t>
      </w:r>
    </w:p>
    <w:p w:rsidR="00887C61" w:rsidRDefault="00887C61" w:rsidP="00E8447C">
      <w:pPr>
        <w:pStyle w:val="NumberedList"/>
        <w:numPr>
          <w:ilvl w:val="0"/>
          <w:numId w:val="46"/>
        </w:numPr>
      </w:pPr>
      <w:r w:rsidRPr="00887C61">
        <w:t>Soak old pouch with a solution made up of one</w:t>
      </w:r>
      <w:r w:rsidR="00E8447C">
        <w:t>-</w:t>
      </w:r>
      <w:r w:rsidRPr="00887C61">
        <w:t>part vinegar and three</w:t>
      </w:r>
      <w:r w:rsidR="00E8447C">
        <w:t xml:space="preserve"> </w:t>
      </w:r>
      <w:r w:rsidRPr="00887C61">
        <w:t>parts water. Do not soak for more than half an hour. Rinse the pouch well</w:t>
      </w:r>
      <w:r w:rsidR="00E8447C">
        <w:t xml:space="preserve"> </w:t>
      </w:r>
      <w:r w:rsidRPr="00887C61">
        <w:t>and hang it up to dry. This pouch will then be ready to use the next day.</w:t>
      </w:r>
    </w:p>
    <w:p w:rsidR="00E8447C" w:rsidRPr="00887C61" w:rsidRDefault="00E8447C" w:rsidP="00887C61">
      <w:pPr>
        <w:pStyle w:val="BodyText"/>
      </w:pPr>
    </w:p>
    <w:p w:rsidR="00887C61" w:rsidRPr="00887C61" w:rsidRDefault="00887C61" w:rsidP="00E8447C">
      <w:pPr>
        <w:pStyle w:val="Heading20"/>
      </w:pPr>
      <w:bookmarkStart w:id="9" w:name="_Toc31983746"/>
      <w:r w:rsidRPr="00887C61">
        <w:t>How do I empty my pouch?</w:t>
      </w:r>
      <w:bookmarkEnd w:id="9"/>
    </w:p>
    <w:p w:rsidR="00887C61" w:rsidRPr="00887C61" w:rsidRDefault="00887C61" w:rsidP="00887C61">
      <w:pPr>
        <w:pStyle w:val="BodyText"/>
      </w:pPr>
      <w:r w:rsidRPr="00887C61">
        <w:t>Empty the pouch when half-full.</w:t>
      </w:r>
    </w:p>
    <w:p w:rsidR="00887C61" w:rsidRPr="00887C61" w:rsidRDefault="00887C61" w:rsidP="00E8447C">
      <w:pPr>
        <w:pStyle w:val="NumberedList"/>
        <w:numPr>
          <w:ilvl w:val="0"/>
          <w:numId w:val="45"/>
        </w:numPr>
      </w:pPr>
      <w:r w:rsidRPr="00887C61">
        <w:t>Sit on the toilet with pouch between your legs.</w:t>
      </w:r>
    </w:p>
    <w:p w:rsidR="00887C61" w:rsidRPr="00887C61" w:rsidRDefault="00887C61" w:rsidP="00E8447C">
      <w:pPr>
        <w:pStyle w:val="NumberedList"/>
        <w:numPr>
          <w:ilvl w:val="0"/>
          <w:numId w:val="45"/>
        </w:numPr>
      </w:pPr>
      <w:r w:rsidRPr="00887C61">
        <w:t>Release the stopper and empty the urine into the toilet.</w:t>
      </w:r>
    </w:p>
    <w:p w:rsidR="003F49EA" w:rsidRDefault="00887C61" w:rsidP="00E8447C">
      <w:pPr>
        <w:pStyle w:val="NumberedList"/>
        <w:numPr>
          <w:ilvl w:val="0"/>
          <w:numId w:val="45"/>
        </w:numPr>
      </w:pPr>
      <w:r w:rsidRPr="00887C61">
        <w:t>When the pouch is empty, wipe the stopper with toilet paper and close it.</w:t>
      </w:r>
      <w:r w:rsidR="00E8447C">
        <w:t xml:space="preserve"> </w:t>
      </w:r>
      <w:r w:rsidRPr="00887C61">
        <w:t>Then wash your hands.</w:t>
      </w:r>
    </w:p>
    <w:p w:rsidR="003F49EA" w:rsidRPr="003F49EA" w:rsidRDefault="003F49EA" w:rsidP="003F49EA">
      <w:pPr>
        <w:pStyle w:val="BodyText"/>
      </w:pPr>
    </w:p>
    <w:p w:rsidR="003F49EA" w:rsidRPr="003F49EA" w:rsidRDefault="003F49EA" w:rsidP="003F49EA">
      <w:pPr>
        <w:pStyle w:val="Heading20"/>
      </w:pPr>
      <w:bookmarkStart w:id="10" w:name="_Toc31983747"/>
      <w:r w:rsidRPr="003F49EA">
        <w:t>Will I need to empty my pouch during the night?</w:t>
      </w:r>
      <w:bookmarkEnd w:id="10"/>
    </w:p>
    <w:p w:rsidR="003F49EA" w:rsidRDefault="003F49EA" w:rsidP="003F49EA">
      <w:pPr>
        <w:pStyle w:val="BodyText"/>
      </w:pPr>
      <w:r w:rsidRPr="003F49EA">
        <w:t>You can connect your pouch to a bedside drainage appliance for the night.</w:t>
      </w:r>
      <w:r>
        <w:t xml:space="preserve"> </w:t>
      </w:r>
      <w:r w:rsidRPr="003F49EA">
        <w:t>You will be able to sleep longer because it will keep your pouch empty. You</w:t>
      </w:r>
      <w:r>
        <w:t xml:space="preserve"> </w:t>
      </w:r>
      <w:r w:rsidRPr="003F49EA">
        <w:t>should keep the tubing of this appliance free of kinks and the drainage bag</w:t>
      </w:r>
      <w:r>
        <w:t xml:space="preserve"> </w:t>
      </w:r>
      <w:r w:rsidRPr="003F49EA">
        <w:t>should be pinned to the lowest part of your bedside. Be sure to clean your</w:t>
      </w:r>
      <w:r>
        <w:t xml:space="preserve"> </w:t>
      </w:r>
      <w:r w:rsidRPr="003F49EA">
        <w:t>pouch, tubing, and drainage bag in the</w:t>
      </w:r>
      <w:r>
        <w:t xml:space="preserve"> </w:t>
      </w:r>
      <w:r w:rsidRPr="003F49EA">
        <w:t>morning, using the vinegar solution.</w:t>
      </w:r>
    </w:p>
    <w:p w:rsidR="003F49EA" w:rsidRPr="003F49EA" w:rsidRDefault="003F49EA" w:rsidP="003F49EA">
      <w:pPr>
        <w:pStyle w:val="BodyText"/>
      </w:pPr>
    </w:p>
    <w:p w:rsidR="003F49EA" w:rsidRPr="003F49EA" w:rsidRDefault="003F49EA" w:rsidP="003F49EA">
      <w:pPr>
        <w:pStyle w:val="Heading20"/>
      </w:pPr>
      <w:bookmarkStart w:id="11" w:name="_Toc31983748"/>
      <w:r w:rsidRPr="003F49EA">
        <w:t>Can I bathe or shower?</w:t>
      </w:r>
      <w:bookmarkEnd w:id="11"/>
    </w:p>
    <w:p w:rsidR="001A2941" w:rsidRDefault="003F49EA" w:rsidP="003F49EA">
      <w:pPr>
        <w:pStyle w:val="BodyText"/>
      </w:pPr>
      <w:r w:rsidRPr="003F49EA">
        <w:t>You can have a bath or shower with or without</w:t>
      </w:r>
      <w:r>
        <w:t xml:space="preserve"> </w:t>
      </w:r>
      <w:r w:rsidRPr="003F49EA">
        <w:t xml:space="preserve">your appliance. Soap and water </w:t>
      </w:r>
      <w:r w:rsidR="00F11D88">
        <w:t>are</w:t>
      </w:r>
      <w:r w:rsidRPr="003F49EA">
        <w:t xml:space="preserve"> good</w:t>
      </w:r>
      <w:r>
        <w:t xml:space="preserve"> </w:t>
      </w:r>
      <w:r w:rsidRPr="003F49EA">
        <w:t>for the skin and stoma. If you leave your</w:t>
      </w:r>
      <w:r>
        <w:t xml:space="preserve"> </w:t>
      </w:r>
      <w:r w:rsidRPr="003F49EA">
        <w:t>appliance on, be sure to dry it completely so</w:t>
      </w:r>
      <w:r>
        <w:t xml:space="preserve"> </w:t>
      </w:r>
      <w:r w:rsidRPr="003F49EA">
        <w:t>it does not cause skin irritation.</w:t>
      </w:r>
    </w:p>
    <w:p w:rsidR="00903813" w:rsidRPr="00887C61" w:rsidRDefault="001A2941" w:rsidP="003F49EA">
      <w:pPr>
        <w:pStyle w:val="BodyText"/>
      </w:pPr>
      <w:bookmarkStart w:id="12" w:name="_GoBack"/>
      <w:r>
        <w:rPr>
          <w:noProof/>
        </w:rPr>
        <w:drawing>
          <wp:inline distT="0" distB="0" distL="0" distR="0" wp14:anchorId="27BA6126" wp14:editId="0C83400C">
            <wp:extent cx="1786270" cy="1505087"/>
            <wp:effectExtent l="0" t="0" r="0" b="0"/>
            <wp:docPr id="16" name="Picture 16" descr="Person with a pouch laying down in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187" t="28686" r="7137" b="50830"/>
                    <a:stretch/>
                  </pic:blipFill>
                  <pic:spPr bwMode="auto">
                    <a:xfrm>
                      <a:off x="0" y="0"/>
                      <a:ext cx="1800352" cy="1516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2"/>
      <w:r w:rsidR="00903813" w:rsidRPr="00887C61">
        <w:br w:type="page"/>
      </w:r>
    </w:p>
    <w:p w:rsidR="00C10D63" w:rsidRDefault="00C10D63" w:rsidP="00C10D63">
      <w:pPr>
        <w:pStyle w:val="Heading10"/>
        <w:rPr>
          <w:lang w:val="en-CA"/>
        </w:rPr>
      </w:pPr>
      <w:bookmarkStart w:id="13" w:name="_Toc31983749"/>
      <w:r>
        <w:rPr>
          <w:lang w:val="en-CA"/>
        </w:rPr>
        <w:lastRenderedPageBreak/>
        <w:t>Urostomy Diet</w:t>
      </w:r>
      <w:bookmarkEnd w:id="13"/>
    </w:p>
    <w:p w:rsidR="00C10D63" w:rsidRPr="00C10D63" w:rsidRDefault="00C10D63" w:rsidP="00712541">
      <w:pPr>
        <w:pStyle w:val="Heading20"/>
      </w:pPr>
      <w:bookmarkStart w:id="14" w:name="_Toc31983750"/>
      <w:r w:rsidRPr="00C10D63">
        <w:t>Do I need a special diet?</w:t>
      </w:r>
      <w:bookmarkEnd w:id="14"/>
    </w:p>
    <w:p w:rsidR="00C10D63" w:rsidRDefault="00C10D63" w:rsidP="00C10D63">
      <w:pPr>
        <w:pStyle w:val="BodyText"/>
      </w:pPr>
      <w:r w:rsidRPr="00C10D63">
        <w:t>No, but it is important to eat a well-balanced diet. You should drink at least</w:t>
      </w:r>
      <w:r w:rsidR="00712541">
        <w:t xml:space="preserve"> </w:t>
      </w:r>
      <w:r w:rsidRPr="00C10D63">
        <w:t>eight to ten glasses of fluids every day. This will help to avoid urinary infections</w:t>
      </w:r>
      <w:r w:rsidR="00712541">
        <w:t xml:space="preserve"> </w:t>
      </w:r>
      <w:r w:rsidRPr="00C10D63">
        <w:t>and unpleasant odours.</w:t>
      </w:r>
    </w:p>
    <w:p w:rsidR="00712541" w:rsidRPr="00C10D63" w:rsidRDefault="00712541" w:rsidP="00C10D63">
      <w:pPr>
        <w:pStyle w:val="BodyText"/>
      </w:pPr>
    </w:p>
    <w:p w:rsidR="00C10D63" w:rsidRPr="00C10D63" w:rsidRDefault="00C10D63" w:rsidP="00712541">
      <w:pPr>
        <w:pStyle w:val="Heading20"/>
      </w:pPr>
      <w:bookmarkStart w:id="15" w:name="_Toc31983751"/>
      <w:r w:rsidRPr="00C10D63">
        <w:t>How can I control the odour?</w:t>
      </w:r>
      <w:bookmarkEnd w:id="15"/>
    </w:p>
    <w:p w:rsidR="00C10D63" w:rsidRPr="00C10D63" w:rsidRDefault="00C10D63" w:rsidP="00C10D63">
      <w:pPr>
        <w:pStyle w:val="BodyText"/>
      </w:pPr>
      <w:r w:rsidRPr="00C10D63">
        <w:t>Today most ostomy appliances are made to be odour resistant.</w:t>
      </w:r>
      <w:r w:rsidR="00712541">
        <w:t xml:space="preserve"> </w:t>
      </w:r>
      <w:r w:rsidRPr="00C10D63">
        <w:t>Normally urine has a slight odour which is noticed when emptying the pouch.</w:t>
      </w:r>
      <w:r w:rsidR="00712541">
        <w:t xml:space="preserve"> </w:t>
      </w:r>
      <w:r w:rsidRPr="00C10D63">
        <w:t>Ways to control the odour include:</w:t>
      </w:r>
    </w:p>
    <w:p w:rsidR="00C10D63" w:rsidRPr="00C10D63" w:rsidRDefault="00712541" w:rsidP="00712541">
      <w:pPr>
        <w:pStyle w:val="ListParagraph"/>
      </w:pPr>
      <w:r>
        <w:t>D</w:t>
      </w:r>
      <w:r w:rsidR="00C10D63" w:rsidRPr="00C10D63">
        <w:t>rink eight to ten glasses of fluids each day.</w:t>
      </w:r>
    </w:p>
    <w:p w:rsidR="00C10D63" w:rsidRPr="00C10D63" w:rsidRDefault="00712541" w:rsidP="00336D45">
      <w:pPr>
        <w:pStyle w:val="ListParagraph"/>
      </w:pPr>
      <w:r>
        <w:t>C</w:t>
      </w:r>
      <w:r w:rsidR="00C10D63" w:rsidRPr="00C10D63">
        <w:t>lean and rinse your pouch and night drainage appliance with vinegar</w:t>
      </w:r>
      <w:r>
        <w:t xml:space="preserve"> </w:t>
      </w:r>
      <w:r w:rsidR="00C10D63" w:rsidRPr="00C10D63">
        <w:t>solution each morning.</w:t>
      </w:r>
    </w:p>
    <w:p w:rsidR="00C10D63" w:rsidRPr="00C10D63" w:rsidRDefault="00712541" w:rsidP="00712541">
      <w:pPr>
        <w:pStyle w:val="ListParagraph"/>
      </w:pPr>
      <w:r>
        <w:t>C</w:t>
      </w:r>
      <w:r w:rsidR="00C10D63" w:rsidRPr="00C10D63">
        <w:t>hange your appliance regularly to prevent leaks.</w:t>
      </w:r>
    </w:p>
    <w:p w:rsidR="00C10D63" w:rsidRPr="00C10D63" w:rsidRDefault="00712541" w:rsidP="00712541">
      <w:pPr>
        <w:pStyle w:val="ListParagraph"/>
      </w:pPr>
      <w:r>
        <w:t>E</w:t>
      </w:r>
      <w:r w:rsidR="00C10D63" w:rsidRPr="00C10D63">
        <w:t>mpty your pouch when it is only half-full.</w:t>
      </w:r>
    </w:p>
    <w:p w:rsidR="00C10D63" w:rsidRPr="00C10D63" w:rsidRDefault="00712541" w:rsidP="00712541">
      <w:pPr>
        <w:pStyle w:val="ListParagraph"/>
      </w:pPr>
      <w:r>
        <w:t>M</w:t>
      </w:r>
      <w:r w:rsidR="00C10D63" w:rsidRPr="00C10D63">
        <w:t>ake sure the tap on the bottom of your pouch is kept clean and dry.</w:t>
      </w:r>
    </w:p>
    <w:p w:rsidR="00214F6E" w:rsidRDefault="00712541" w:rsidP="007B2883">
      <w:pPr>
        <w:pStyle w:val="ListParagraph"/>
      </w:pPr>
      <w:r>
        <w:t>E</w:t>
      </w:r>
      <w:r w:rsidR="00C10D63" w:rsidRPr="00C10D63">
        <w:t>ating asparagus will cause an unpleasant odour which will be noticed</w:t>
      </w:r>
      <w:r>
        <w:t xml:space="preserve"> </w:t>
      </w:r>
      <w:r w:rsidR="00C10D63" w:rsidRPr="00C10D63">
        <w:t>only when emptying the pouch.</w:t>
      </w:r>
    </w:p>
    <w:p w:rsidR="00214F6E" w:rsidRPr="000158CD" w:rsidRDefault="00214F6E" w:rsidP="000158CD">
      <w:pPr>
        <w:pStyle w:val="BodyText"/>
      </w:pPr>
    </w:p>
    <w:p w:rsidR="000158CD" w:rsidRPr="000158CD" w:rsidRDefault="000158CD" w:rsidP="000158CD">
      <w:pPr>
        <w:pStyle w:val="Heading20"/>
      </w:pPr>
      <w:bookmarkStart w:id="16" w:name="_Toc31983752"/>
      <w:r w:rsidRPr="000158CD">
        <w:t>Will medications affect my Urostomy?</w:t>
      </w:r>
      <w:bookmarkEnd w:id="16"/>
    </w:p>
    <w:p w:rsidR="000158CD" w:rsidRDefault="000158CD" w:rsidP="000158CD">
      <w:pPr>
        <w:pStyle w:val="BodyText"/>
      </w:pPr>
      <w:r w:rsidRPr="000158CD">
        <w:t>Always check with your physician before taking any medication.</w:t>
      </w:r>
      <w:r w:rsidR="0014591F">
        <w:t xml:space="preserve"> </w:t>
      </w:r>
      <w:r w:rsidRPr="000158CD">
        <w:t>They are absorbed in the digestive tract so they will not affect your</w:t>
      </w:r>
      <w:r w:rsidR="0014591F">
        <w:t xml:space="preserve"> </w:t>
      </w:r>
      <w:r w:rsidRPr="000158CD">
        <w:t>urostomy. Some may change the colour and odour of your urine.</w:t>
      </w:r>
    </w:p>
    <w:p w:rsidR="000158CD" w:rsidRPr="000158CD" w:rsidRDefault="000158CD" w:rsidP="000158CD">
      <w:pPr>
        <w:pStyle w:val="BodyText"/>
      </w:pPr>
    </w:p>
    <w:p w:rsidR="000158CD" w:rsidRPr="000158CD" w:rsidRDefault="000158CD" w:rsidP="000158CD">
      <w:pPr>
        <w:pStyle w:val="Heading20"/>
      </w:pPr>
      <w:bookmarkStart w:id="17" w:name="_Toc31983753"/>
      <w:r w:rsidRPr="000158CD">
        <w:t>What about physical activities?</w:t>
      </w:r>
      <w:bookmarkEnd w:id="17"/>
    </w:p>
    <w:p w:rsidR="000158CD" w:rsidRDefault="000158CD" w:rsidP="000158CD">
      <w:pPr>
        <w:pStyle w:val="BodyText"/>
      </w:pPr>
      <w:r w:rsidRPr="000158CD">
        <w:t>You will be able to return to your previous level of activity with time.</w:t>
      </w:r>
      <w:r w:rsidR="0014591F">
        <w:t xml:space="preserve"> </w:t>
      </w:r>
      <w:r w:rsidRPr="000158CD">
        <w:t>It will take at least six to eight weeks to recuperate. During this time avoid</w:t>
      </w:r>
      <w:r w:rsidR="0014591F">
        <w:t xml:space="preserve"> </w:t>
      </w:r>
      <w:r w:rsidRPr="000158CD">
        <w:t>activities such as lifting, vacuuming, gardening, exercises: sports, etc. Contact</w:t>
      </w:r>
      <w:r w:rsidR="0014591F">
        <w:t xml:space="preserve"> </w:t>
      </w:r>
      <w:r w:rsidRPr="000158CD">
        <w:t>sports and heavy lifting should be avoided for six months.</w:t>
      </w:r>
    </w:p>
    <w:p w:rsidR="000158CD" w:rsidRPr="000158CD" w:rsidRDefault="000158CD" w:rsidP="000158CD">
      <w:pPr>
        <w:pStyle w:val="BodyText"/>
      </w:pPr>
    </w:p>
    <w:p w:rsidR="000158CD" w:rsidRPr="000158CD" w:rsidRDefault="000158CD" w:rsidP="000158CD">
      <w:pPr>
        <w:pStyle w:val="Heading20"/>
      </w:pPr>
      <w:bookmarkStart w:id="18" w:name="_Toc31983754"/>
      <w:r w:rsidRPr="000158CD">
        <w:t>Will I be able to go swimming?</w:t>
      </w:r>
      <w:bookmarkEnd w:id="18"/>
    </w:p>
    <w:p w:rsidR="000158CD" w:rsidRDefault="000158CD" w:rsidP="000158CD">
      <w:pPr>
        <w:pStyle w:val="BodyText"/>
      </w:pPr>
      <w:r w:rsidRPr="000158CD">
        <w:t>Your usual appliance can be worn for swimming. It is best to empty your</w:t>
      </w:r>
      <w:r w:rsidR="0014591F">
        <w:t xml:space="preserve"> </w:t>
      </w:r>
      <w:r w:rsidRPr="000158CD">
        <w:t>pouch beforehand. The pouch will not show under certain types of swimwear</w:t>
      </w:r>
      <w:r w:rsidR="0014591F">
        <w:t xml:space="preserve"> </w:t>
      </w:r>
      <w:r w:rsidRPr="000158CD">
        <w:t>as patterned suits for women and boxer trunks for men. Be careful when</w:t>
      </w:r>
      <w:r w:rsidR="0014591F">
        <w:t xml:space="preserve"> </w:t>
      </w:r>
      <w:r w:rsidRPr="000158CD">
        <w:t>diving from poolside, because the force of the water can loosen your appliance.</w:t>
      </w:r>
    </w:p>
    <w:p w:rsidR="000158CD" w:rsidRPr="000158CD" w:rsidRDefault="000158CD" w:rsidP="000158CD">
      <w:pPr>
        <w:pStyle w:val="BodyText"/>
      </w:pPr>
    </w:p>
    <w:p w:rsidR="000158CD" w:rsidRPr="000158CD" w:rsidRDefault="000158CD" w:rsidP="000158CD">
      <w:pPr>
        <w:pStyle w:val="Heading20"/>
      </w:pPr>
      <w:bookmarkStart w:id="19" w:name="_Toc31983755"/>
      <w:r w:rsidRPr="000158CD">
        <w:t>What about sexual activity?</w:t>
      </w:r>
      <w:bookmarkEnd w:id="19"/>
    </w:p>
    <w:p w:rsidR="000158CD" w:rsidRDefault="000158CD" w:rsidP="000158CD">
      <w:pPr>
        <w:pStyle w:val="BodyText"/>
      </w:pPr>
      <w:r w:rsidRPr="000158CD">
        <w:t>Resumption of sexual activity often takes time. Many fears and anxieties can</w:t>
      </w:r>
      <w:r w:rsidR="0014591F">
        <w:t xml:space="preserve"> </w:t>
      </w:r>
      <w:r w:rsidRPr="000158CD">
        <w:t>be alleviated through open discussions between you and your partner.</w:t>
      </w:r>
      <w:r w:rsidR="0014591F">
        <w:t xml:space="preserve"> </w:t>
      </w:r>
      <w:r w:rsidRPr="000158CD">
        <w:t>As a result of surgery, some impairment of sexual activity may occur. If you</w:t>
      </w:r>
      <w:r w:rsidR="0014591F">
        <w:t xml:space="preserve"> </w:t>
      </w:r>
      <w:r w:rsidRPr="000158CD">
        <w:t xml:space="preserve">or your partner have any other concerns or </w:t>
      </w:r>
      <w:proofErr w:type="gramStart"/>
      <w:r w:rsidRPr="000158CD">
        <w:t>questions</w:t>
      </w:r>
      <w:proofErr w:type="gramEnd"/>
      <w:r w:rsidRPr="000158CD">
        <w:t xml:space="preserve"> please consult your</w:t>
      </w:r>
      <w:r w:rsidR="0014591F">
        <w:t xml:space="preserve"> </w:t>
      </w:r>
      <w:r w:rsidRPr="000158CD">
        <w:t>physician.</w:t>
      </w:r>
    </w:p>
    <w:p w:rsidR="000158CD" w:rsidRPr="000158CD" w:rsidRDefault="000158CD" w:rsidP="000158CD">
      <w:pPr>
        <w:pStyle w:val="BodyText"/>
      </w:pPr>
    </w:p>
    <w:p w:rsidR="000158CD" w:rsidRPr="000158CD" w:rsidRDefault="000158CD" w:rsidP="000158CD">
      <w:pPr>
        <w:pStyle w:val="Heading20"/>
      </w:pPr>
      <w:bookmarkStart w:id="20" w:name="_Toc31983756"/>
      <w:r w:rsidRPr="000158CD">
        <w:t>Will I be able to wear the same clothes?</w:t>
      </w:r>
      <w:bookmarkEnd w:id="20"/>
    </w:p>
    <w:p w:rsidR="004216C8" w:rsidRDefault="000158CD" w:rsidP="000158CD">
      <w:pPr>
        <w:pStyle w:val="BodyText"/>
      </w:pPr>
      <w:r w:rsidRPr="000158CD">
        <w:t>Most people can wear the same clothing. Ostomy appliances are light weight</w:t>
      </w:r>
      <w:r w:rsidR="0014591F">
        <w:t xml:space="preserve"> </w:t>
      </w:r>
      <w:r w:rsidRPr="000158CD">
        <w:t>and should not be noticed under your clothing, especially if the pouch Is</w:t>
      </w:r>
      <w:r w:rsidR="0014591F">
        <w:t xml:space="preserve"> </w:t>
      </w:r>
      <w:r w:rsidRPr="000158CD">
        <w:t>emptied on a regular basis. Pouch covers are available. They are made from</w:t>
      </w:r>
      <w:r w:rsidR="0014591F">
        <w:t xml:space="preserve"> </w:t>
      </w:r>
      <w:r w:rsidRPr="000158CD">
        <w:t>a soft comfortable fabric which keeps the plastic away from your skin. Tight</w:t>
      </w:r>
      <w:r w:rsidR="0014591F">
        <w:t xml:space="preserve"> </w:t>
      </w:r>
      <w:r w:rsidRPr="000158CD">
        <w:t>belts should not be placed directly over the stoma.</w:t>
      </w:r>
    </w:p>
    <w:p w:rsidR="004216C8" w:rsidRDefault="004216C8" w:rsidP="000158CD">
      <w:pPr>
        <w:pStyle w:val="BodyText"/>
      </w:pPr>
    </w:p>
    <w:p w:rsidR="004216C8" w:rsidRPr="004216C8" w:rsidRDefault="004216C8" w:rsidP="004216C8">
      <w:pPr>
        <w:pStyle w:val="Heading20"/>
      </w:pPr>
      <w:bookmarkStart w:id="21" w:name="_Toc31983757"/>
      <w:r w:rsidRPr="004216C8">
        <w:t>Will I be able to travel?</w:t>
      </w:r>
      <w:bookmarkEnd w:id="21"/>
    </w:p>
    <w:p w:rsidR="004216C8" w:rsidRDefault="004216C8" w:rsidP="004216C8">
      <w:pPr>
        <w:pStyle w:val="BodyText"/>
      </w:pPr>
      <w:r w:rsidRPr="004216C8">
        <w:t xml:space="preserve">Always remember to keep some supplies with you </w:t>
      </w:r>
      <w:r>
        <w:t>i</w:t>
      </w:r>
      <w:r w:rsidRPr="004216C8">
        <w:t>n your hand luggage. It is</w:t>
      </w:r>
      <w:r>
        <w:t xml:space="preserve"> </w:t>
      </w:r>
      <w:r w:rsidRPr="004216C8">
        <w:t xml:space="preserve">always with you </w:t>
      </w:r>
      <w:r>
        <w:t>i</w:t>
      </w:r>
      <w:r w:rsidRPr="004216C8">
        <w:t>n case you need to change your appliance while travelling</w:t>
      </w:r>
      <w:r>
        <w:t xml:space="preserve"> </w:t>
      </w:r>
      <w:r w:rsidRPr="004216C8">
        <w:t>and luggage can be lost. Before you leave, the United Ostomy Association</w:t>
      </w:r>
      <w:r>
        <w:t xml:space="preserve"> </w:t>
      </w:r>
      <w:r w:rsidRPr="004216C8">
        <w:t>can give you information about where supplies can be bought in the area you</w:t>
      </w:r>
      <w:r>
        <w:t xml:space="preserve"> </w:t>
      </w:r>
      <w:r w:rsidRPr="004216C8">
        <w:t>are visiting. If you plan to camp, be sure to sleep on a raised cot so that your</w:t>
      </w:r>
      <w:r>
        <w:t xml:space="preserve"> </w:t>
      </w:r>
      <w:r w:rsidRPr="004216C8">
        <w:t>night drainage bag will be able to hang properly.</w:t>
      </w:r>
    </w:p>
    <w:p w:rsidR="004216C8" w:rsidRPr="004216C8" w:rsidRDefault="004216C8" w:rsidP="004216C8">
      <w:pPr>
        <w:pStyle w:val="BodyText"/>
      </w:pPr>
    </w:p>
    <w:p w:rsidR="004216C8" w:rsidRPr="004216C8" w:rsidRDefault="004216C8" w:rsidP="004216C8">
      <w:pPr>
        <w:pStyle w:val="Heading20"/>
      </w:pPr>
      <w:bookmarkStart w:id="22" w:name="_Toc31983758"/>
      <w:r w:rsidRPr="004216C8">
        <w:t>What can I expect when I go home?</w:t>
      </w:r>
      <w:bookmarkEnd w:id="22"/>
    </w:p>
    <w:p w:rsidR="004216C8" w:rsidRDefault="004216C8" w:rsidP="004216C8">
      <w:pPr>
        <w:pStyle w:val="BodyText"/>
      </w:pPr>
      <w:r w:rsidRPr="004216C8">
        <w:t xml:space="preserve">Before discharge from the hospital your nurse will make the necessary </w:t>
      </w:r>
      <w:r>
        <w:t>a</w:t>
      </w:r>
      <w:r w:rsidRPr="004216C8">
        <w:t>rrangements</w:t>
      </w:r>
      <w:r>
        <w:t xml:space="preserve"> </w:t>
      </w:r>
      <w:r w:rsidRPr="004216C8">
        <w:t>for home care follow-up in the community. Your ostomy supplies</w:t>
      </w:r>
      <w:r>
        <w:t xml:space="preserve"> </w:t>
      </w:r>
      <w:r w:rsidRPr="004216C8">
        <w:t xml:space="preserve">will be ordered and a list of suppliers </w:t>
      </w:r>
      <w:r>
        <w:t>i</w:t>
      </w:r>
      <w:r w:rsidRPr="004216C8">
        <w:t>n your area will be given to you. Further</w:t>
      </w:r>
      <w:r>
        <w:t xml:space="preserve"> </w:t>
      </w:r>
      <w:r w:rsidRPr="004216C8">
        <w:t xml:space="preserve">support and assistance </w:t>
      </w:r>
      <w:proofErr w:type="gramStart"/>
      <w:r>
        <w:t>i</w:t>
      </w:r>
      <w:r w:rsidRPr="004216C8">
        <w:t>s</w:t>
      </w:r>
      <w:proofErr w:type="gramEnd"/>
      <w:r w:rsidRPr="004216C8">
        <w:t xml:space="preserve"> available through the United Ostomy Association</w:t>
      </w:r>
      <w:r>
        <w:t xml:space="preserve"> </w:t>
      </w:r>
      <w:r w:rsidRPr="004216C8">
        <w:t>and Clinics which are run by Enterostomal Therapists. Make a follow-up</w:t>
      </w:r>
      <w:r>
        <w:t xml:space="preserve"> </w:t>
      </w:r>
      <w:r w:rsidRPr="004216C8">
        <w:t>appointment with your surgeon.</w:t>
      </w:r>
    </w:p>
    <w:p w:rsidR="004216C8" w:rsidRPr="004216C8" w:rsidRDefault="004216C8" w:rsidP="004216C8">
      <w:pPr>
        <w:pStyle w:val="BodyText"/>
      </w:pPr>
    </w:p>
    <w:p w:rsidR="004216C8" w:rsidRPr="004216C8" w:rsidRDefault="004216C8" w:rsidP="004216C8">
      <w:pPr>
        <w:pStyle w:val="Heading20"/>
      </w:pPr>
      <w:bookmarkStart w:id="23" w:name="_Toc31983759"/>
      <w:r w:rsidRPr="004216C8">
        <w:t>When can I return to work?</w:t>
      </w:r>
      <w:bookmarkEnd w:id="23"/>
    </w:p>
    <w:p w:rsidR="004216C8" w:rsidRDefault="004216C8" w:rsidP="004216C8">
      <w:pPr>
        <w:pStyle w:val="BodyText"/>
      </w:pPr>
      <w:r w:rsidRPr="004216C8">
        <w:t>Most people are able to return to work after surgery. However, remember It</w:t>
      </w:r>
      <w:r w:rsidR="00AF1140">
        <w:t xml:space="preserve"> </w:t>
      </w:r>
      <w:r w:rsidRPr="004216C8">
        <w:t>will take at least 6 - 8 weeks before resuming such activities as vacuuming,</w:t>
      </w:r>
      <w:r w:rsidR="00AF1140">
        <w:t xml:space="preserve"> </w:t>
      </w:r>
      <w:r w:rsidRPr="004216C8">
        <w:t>lifting, golfing and general exercises. Your body will let you know when you</w:t>
      </w:r>
      <w:r w:rsidR="00AF1140">
        <w:t xml:space="preserve"> </w:t>
      </w:r>
      <w:r w:rsidRPr="004216C8">
        <w:t>are ready to return to your previous levels of activity.</w:t>
      </w:r>
    </w:p>
    <w:p w:rsidR="00AF1140" w:rsidRPr="004216C8" w:rsidRDefault="00AF1140" w:rsidP="004216C8">
      <w:pPr>
        <w:pStyle w:val="BodyText"/>
      </w:pPr>
    </w:p>
    <w:p w:rsidR="004216C8" w:rsidRPr="004216C8" w:rsidRDefault="004216C8" w:rsidP="00AF1140">
      <w:pPr>
        <w:pStyle w:val="Heading20"/>
      </w:pPr>
      <w:bookmarkStart w:id="24" w:name="_Toc31983760"/>
      <w:r w:rsidRPr="004216C8">
        <w:t>Are there any financial resources in the community?</w:t>
      </w:r>
      <w:bookmarkEnd w:id="24"/>
    </w:p>
    <w:p w:rsidR="004216C8" w:rsidRPr="004216C8" w:rsidRDefault="004216C8" w:rsidP="004216C8">
      <w:pPr>
        <w:pStyle w:val="BodyText"/>
      </w:pPr>
      <w:r w:rsidRPr="004216C8">
        <w:t>Some financial assistance may be available from the following:</w:t>
      </w:r>
    </w:p>
    <w:p w:rsidR="004216C8" w:rsidRPr="004216C8" w:rsidRDefault="004216C8" w:rsidP="00AF1140">
      <w:pPr>
        <w:pStyle w:val="ListParagraph"/>
      </w:pPr>
      <w:r w:rsidRPr="004216C8">
        <w:t>Extended Health Care Plans</w:t>
      </w:r>
    </w:p>
    <w:p w:rsidR="004216C8" w:rsidRPr="004216C8" w:rsidRDefault="004216C8" w:rsidP="00AF1140">
      <w:pPr>
        <w:pStyle w:val="ListParagraph"/>
      </w:pPr>
      <w:r w:rsidRPr="004216C8">
        <w:t>Provincial Medical Plans</w:t>
      </w:r>
    </w:p>
    <w:p w:rsidR="004216C8" w:rsidRPr="004216C8" w:rsidRDefault="004216C8" w:rsidP="00AF1140">
      <w:pPr>
        <w:pStyle w:val="ListParagraph"/>
      </w:pPr>
      <w:r w:rsidRPr="004216C8">
        <w:t>Disability Pension Recipients</w:t>
      </w:r>
    </w:p>
    <w:p w:rsidR="004216C8" w:rsidRPr="004216C8" w:rsidRDefault="004216C8" w:rsidP="00AF1140">
      <w:pPr>
        <w:pStyle w:val="ListParagraph"/>
      </w:pPr>
      <w:r w:rsidRPr="004216C8">
        <w:t>Veterans</w:t>
      </w:r>
    </w:p>
    <w:p w:rsidR="004216C8" w:rsidRPr="004216C8" w:rsidRDefault="004216C8" w:rsidP="00F4383B">
      <w:pPr>
        <w:pStyle w:val="ListParagraph"/>
      </w:pPr>
      <w:r w:rsidRPr="004216C8">
        <w:t xml:space="preserve">Canadian Cancer Society may </w:t>
      </w:r>
      <w:proofErr w:type="gramStart"/>
      <w:r w:rsidRPr="004216C8">
        <w:t>offer assistance</w:t>
      </w:r>
      <w:proofErr w:type="gramEnd"/>
      <w:r w:rsidRPr="004216C8">
        <w:t xml:space="preserve"> if the ostomy Is a result of</w:t>
      </w:r>
      <w:r w:rsidR="00AF1140">
        <w:t xml:space="preserve"> </w:t>
      </w:r>
      <w:r w:rsidRPr="004216C8">
        <w:t>cancer.</w:t>
      </w:r>
    </w:p>
    <w:p w:rsidR="004216C8" w:rsidRPr="004216C8" w:rsidRDefault="004216C8" w:rsidP="00AF1140">
      <w:pPr>
        <w:pStyle w:val="ListParagraph"/>
      </w:pPr>
      <w:r w:rsidRPr="004216C8">
        <w:t xml:space="preserve">Some local United Ostomy Association Chapters may </w:t>
      </w:r>
      <w:proofErr w:type="gramStart"/>
      <w:r w:rsidRPr="004216C8">
        <w:t>offer assistance</w:t>
      </w:r>
      <w:proofErr w:type="gramEnd"/>
      <w:r w:rsidRPr="004216C8">
        <w:t>.</w:t>
      </w:r>
    </w:p>
    <w:p w:rsidR="00903813" w:rsidRDefault="004216C8" w:rsidP="00AF1140">
      <w:pPr>
        <w:pStyle w:val="ListParagraph"/>
      </w:pPr>
      <w:r w:rsidRPr="004216C8">
        <w:t>Other local community associations.</w:t>
      </w:r>
      <w:r w:rsidR="00903813" w:rsidRPr="004216C8">
        <w:br w:type="page"/>
      </w:r>
    </w:p>
    <w:p w:rsidR="00160FD8" w:rsidRDefault="00160FD8" w:rsidP="00160FD8">
      <w:pPr>
        <w:pStyle w:val="Heading10"/>
      </w:pPr>
      <w:bookmarkStart w:id="25" w:name="_Toc31983761"/>
      <w:r>
        <w:lastRenderedPageBreak/>
        <w:t>Glossary</w:t>
      </w:r>
      <w:bookmarkEnd w:id="25"/>
    </w:p>
    <w:p w:rsidR="00160FD8" w:rsidRPr="001F60D9" w:rsidRDefault="00160FD8" w:rsidP="004864A6">
      <w:pPr>
        <w:pStyle w:val="BodyText"/>
        <w:rPr>
          <w:rStyle w:val="Strong"/>
        </w:rPr>
      </w:pPr>
      <w:r w:rsidRPr="001F60D9">
        <w:rPr>
          <w:rStyle w:val="Strong"/>
        </w:rPr>
        <w:t>Appliance</w:t>
      </w:r>
    </w:p>
    <w:p w:rsidR="00160FD8" w:rsidRPr="004864A6" w:rsidRDefault="00160FD8" w:rsidP="004864A6">
      <w:pPr>
        <w:pStyle w:val="BodyText"/>
      </w:pPr>
      <w:r w:rsidRPr="004864A6">
        <w:t>Equipment worn over your stoma which consists of:</w:t>
      </w:r>
    </w:p>
    <w:p w:rsidR="00160FD8" w:rsidRPr="004864A6" w:rsidRDefault="00160FD8" w:rsidP="004864A6">
      <w:pPr>
        <w:pStyle w:val="ListParagraph"/>
      </w:pPr>
      <w:r w:rsidRPr="004864A6">
        <w:t>a pouch which will collect the draining urine.</w:t>
      </w:r>
    </w:p>
    <w:p w:rsidR="004864A6" w:rsidRPr="004864A6" w:rsidRDefault="00160FD8" w:rsidP="004864A6">
      <w:pPr>
        <w:pStyle w:val="ListParagraph"/>
      </w:pPr>
      <w:r w:rsidRPr="004864A6">
        <w:t>a skin barrier which adheres the pouch to your</w:t>
      </w:r>
      <w:r w:rsidR="004864A6" w:rsidRPr="004864A6">
        <w:t xml:space="preserve"> </w:t>
      </w:r>
      <w:r w:rsidRPr="004864A6">
        <w:t>skin and protects it (the skin) from the urine.</w:t>
      </w:r>
    </w:p>
    <w:p w:rsidR="004864A6" w:rsidRPr="004864A6" w:rsidRDefault="004864A6" w:rsidP="004864A6">
      <w:pPr>
        <w:pStyle w:val="BodyText"/>
      </w:pPr>
    </w:p>
    <w:p w:rsidR="004864A6" w:rsidRPr="001F60D9" w:rsidRDefault="004864A6" w:rsidP="004864A6">
      <w:pPr>
        <w:pStyle w:val="BodyText"/>
        <w:rPr>
          <w:rStyle w:val="Strong"/>
        </w:rPr>
      </w:pPr>
      <w:r w:rsidRPr="001F60D9">
        <w:rPr>
          <w:rStyle w:val="Strong"/>
        </w:rPr>
        <w:t>Colon</w:t>
      </w:r>
    </w:p>
    <w:p w:rsidR="004864A6" w:rsidRDefault="004864A6" w:rsidP="004864A6">
      <w:pPr>
        <w:pStyle w:val="BodyText"/>
      </w:pPr>
      <w:r w:rsidRPr="004864A6">
        <w:t>The large bowel or intestine.</w:t>
      </w:r>
    </w:p>
    <w:p w:rsidR="004864A6" w:rsidRDefault="004864A6" w:rsidP="004864A6">
      <w:pPr>
        <w:pStyle w:val="BodyText"/>
      </w:pPr>
    </w:p>
    <w:p w:rsidR="004864A6" w:rsidRPr="001F60D9" w:rsidRDefault="004864A6" w:rsidP="004864A6">
      <w:pPr>
        <w:pStyle w:val="BodyText"/>
        <w:rPr>
          <w:rStyle w:val="Strong"/>
        </w:rPr>
      </w:pPr>
      <w:r w:rsidRPr="001F60D9">
        <w:rPr>
          <w:rStyle w:val="Strong"/>
        </w:rPr>
        <w:t>Enterostomal Therapist</w:t>
      </w:r>
    </w:p>
    <w:p w:rsidR="004864A6" w:rsidRDefault="004864A6" w:rsidP="004864A6">
      <w:pPr>
        <w:pStyle w:val="BodyText"/>
      </w:pPr>
      <w:r>
        <w:t>A nurse who had additional training in the care of patients with a stoma.</w:t>
      </w:r>
    </w:p>
    <w:p w:rsidR="004864A6" w:rsidRDefault="004864A6" w:rsidP="004864A6">
      <w:pPr>
        <w:pStyle w:val="BodyText"/>
      </w:pPr>
    </w:p>
    <w:p w:rsidR="004864A6" w:rsidRPr="001F60D9" w:rsidRDefault="004864A6" w:rsidP="004864A6">
      <w:pPr>
        <w:pStyle w:val="BodyText"/>
        <w:rPr>
          <w:rStyle w:val="Strong"/>
        </w:rPr>
      </w:pPr>
      <w:r w:rsidRPr="001F60D9">
        <w:rPr>
          <w:rStyle w:val="Strong"/>
        </w:rPr>
        <w:t>Ileum</w:t>
      </w:r>
    </w:p>
    <w:p w:rsidR="004864A6" w:rsidRDefault="004864A6" w:rsidP="004864A6">
      <w:pPr>
        <w:pStyle w:val="BodyText"/>
      </w:pPr>
      <w:r>
        <w:t>The later portion of the small bowel or intestine.</w:t>
      </w:r>
    </w:p>
    <w:p w:rsidR="004864A6" w:rsidRDefault="004864A6" w:rsidP="004864A6">
      <w:pPr>
        <w:pStyle w:val="BodyText"/>
      </w:pPr>
    </w:p>
    <w:p w:rsidR="004864A6" w:rsidRPr="001F60D9" w:rsidRDefault="004864A6" w:rsidP="004864A6">
      <w:pPr>
        <w:pStyle w:val="BodyText"/>
        <w:rPr>
          <w:rStyle w:val="Strong"/>
        </w:rPr>
      </w:pPr>
      <w:r w:rsidRPr="001F60D9">
        <w:rPr>
          <w:rStyle w:val="Strong"/>
        </w:rPr>
        <w:t>Stoma</w:t>
      </w:r>
    </w:p>
    <w:p w:rsidR="004864A6" w:rsidRDefault="004864A6" w:rsidP="004864A6">
      <w:pPr>
        <w:pStyle w:val="BodyText"/>
      </w:pPr>
      <w:r>
        <w:t>The open part of the bowel that is brought out onto the abdomen, it is reddish-pink in colour.</w:t>
      </w:r>
    </w:p>
    <w:p w:rsidR="004864A6" w:rsidRDefault="004864A6" w:rsidP="004864A6">
      <w:pPr>
        <w:pStyle w:val="BodyText"/>
      </w:pPr>
    </w:p>
    <w:p w:rsidR="004864A6" w:rsidRPr="001F60D9" w:rsidRDefault="004864A6" w:rsidP="004864A6">
      <w:pPr>
        <w:pStyle w:val="BodyText"/>
        <w:rPr>
          <w:rStyle w:val="Strong"/>
        </w:rPr>
      </w:pPr>
      <w:r w:rsidRPr="001F60D9">
        <w:rPr>
          <w:rStyle w:val="Strong"/>
        </w:rPr>
        <w:t>Urostomy</w:t>
      </w:r>
    </w:p>
    <w:p w:rsidR="004864A6" w:rsidRDefault="004864A6" w:rsidP="004864A6">
      <w:pPr>
        <w:pStyle w:val="BodyText"/>
      </w:pPr>
      <w:r>
        <w:t>An alternate way for urine to leave the body which must be made surgically.</w:t>
      </w:r>
    </w:p>
    <w:p w:rsidR="004864A6" w:rsidRDefault="004864A6" w:rsidP="004864A6">
      <w:pPr>
        <w:pStyle w:val="BodyText"/>
      </w:pPr>
    </w:p>
    <w:p w:rsidR="004864A6" w:rsidRPr="001F60D9" w:rsidRDefault="004864A6" w:rsidP="004864A6">
      <w:pPr>
        <w:pStyle w:val="BodyText"/>
        <w:rPr>
          <w:rStyle w:val="Strong"/>
        </w:rPr>
      </w:pPr>
      <w:r w:rsidRPr="001F60D9">
        <w:rPr>
          <w:rStyle w:val="Strong"/>
        </w:rPr>
        <w:t>Kidney</w:t>
      </w:r>
    </w:p>
    <w:p w:rsidR="004864A6" w:rsidRDefault="004864A6" w:rsidP="004864A6">
      <w:pPr>
        <w:pStyle w:val="BodyText"/>
      </w:pPr>
      <w:r>
        <w:t>Where the urine is made.</w:t>
      </w:r>
    </w:p>
    <w:p w:rsidR="004864A6" w:rsidRDefault="004864A6" w:rsidP="004864A6">
      <w:pPr>
        <w:pStyle w:val="BodyText"/>
      </w:pPr>
    </w:p>
    <w:p w:rsidR="004864A6" w:rsidRPr="001F60D9" w:rsidRDefault="004864A6" w:rsidP="004864A6">
      <w:pPr>
        <w:pStyle w:val="BodyText"/>
        <w:rPr>
          <w:rStyle w:val="Strong"/>
        </w:rPr>
      </w:pPr>
      <w:r w:rsidRPr="001F60D9">
        <w:rPr>
          <w:rStyle w:val="Strong"/>
        </w:rPr>
        <w:t>Bladder</w:t>
      </w:r>
    </w:p>
    <w:p w:rsidR="004864A6" w:rsidRDefault="004864A6" w:rsidP="004864A6">
      <w:pPr>
        <w:pStyle w:val="BodyText"/>
      </w:pPr>
      <w:r>
        <w:t>Where the urine is stored.</w:t>
      </w:r>
    </w:p>
    <w:p w:rsidR="004864A6" w:rsidRDefault="004864A6" w:rsidP="004864A6">
      <w:pPr>
        <w:pStyle w:val="BodyText"/>
      </w:pPr>
    </w:p>
    <w:p w:rsidR="004864A6" w:rsidRPr="001F60D9" w:rsidRDefault="004864A6" w:rsidP="004864A6">
      <w:pPr>
        <w:pStyle w:val="BodyText"/>
        <w:rPr>
          <w:rStyle w:val="Strong"/>
        </w:rPr>
      </w:pPr>
      <w:r w:rsidRPr="001F60D9">
        <w:rPr>
          <w:rStyle w:val="Strong"/>
        </w:rPr>
        <w:t>United Ostomy Association</w:t>
      </w:r>
    </w:p>
    <w:p w:rsidR="004864A6" w:rsidRDefault="004864A6" w:rsidP="004864A6">
      <w:pPr>
        <w:pStyle w:val="BodyText"/>
      </w:pPr>
      <w:r>
        <w:t>A non-profit organization consisting of people with ostomies.</w:t>
      </w:r>
    </w:p>
    <w:p w:rsidR="00903813" w:rsidRPr="00C10D63" w:rsidRDefault="00903813" w:rsidP="004864A6">
      <w:pPr>
        <w:pStyle w:val="BodyText"/>
      </w:pPr>
      <w:r>
        <w:br w:type="page"/>
      </w:r>
    </w:p>
    <w:p w:rsidR="00EF679B" w:rsidRPr="00EF679B" w:rsidRDefault="00EF679B" w:rsidP="00EF679B">
      <w:pPr>
        <w:pStyle w:val="BodyText"/>
      </w:pPr>
      <w:r w:rsidRPr="00EF679B">
        <w:lastRenderedPageBreak/>
        <w:t xml:space="preserve">It is with a great deal of appreciation and gratitude that </w:t>
      </w:r>
      <w:r>
        <w:t>Q</w:t>
      </w:r>
      <w:r w:rsidRPr="00EF679B">
        <w:t>ueensway Carleton</w:t>
      </w:r>
      <w:r>
        <w:t xml:space="preserve"> </w:t>
      </w:r>
      <w:r w:rsidRPr="00EF679B">
        <w:t>Hospital acknowledges the following individuals, without whose guidance</w:t>
      </w:r>
      <w:r>
        <w:t xml:space="preserve"> </w:t>
      </w:r>
      <w:r w:rsidRPr="00EF679B">
        <w:t>and support the booklet would not have become a reality:</w:t>
      </w:r>
    </w:p>
    <w:p w:rsidR="00EF679B" w:rsidRDefault="00EF679B" w:rsidP="00EF679B">
      <w:pPr>
        <w:pStyle w:val="ListParagraph"/>
      </w:pPr>
      <w:r w:rsidRPr="00EF679B">
        <w:t xml:space="preserve">Cheryl </w:t>
      </w:r>
      <w:proofErr w:type="spellStart"/>
      <w:r w:rsidRPr="00EF679B">
        <w:t>Bondy</w:t>
      </w:r>
      <w:proofErr w:type="spellEnd"/>
      <w:r w:rsidRPr="00EF679B">
        <w:t xml:space="preserve">, R.N. Level 3 </w:t>
      </w:r>
    </w:p>
    <w:p w:rsidR="00EF679B" w:rsidRPr="00EF679B" w:rsidRDefault="00EF679B" w:rsidP="00EF679B">
      <w:pPr>
        <w:pStyle w:val="ListParagraph"/>
      </w:pPr>
      <w:r w:rsidRPr="00EF679B">
        <w:t>Judy Murphy, R.N. Level 3</w:t>
      </w:r>
    </w:p>
    <w:p w:rsidR="00EF679B" w:rsidRDefault="00EF679B" w:rsidP="00EF679B">
      <w:pPr>
        <w:pStyle w:val="ListParagraph"/>
      </w:pPr>
      <w:r w:rsidRPr="00EF679B">
        <w:t xml:space="preserve">Susan Freed, R.N. Level 3 </w:t>
      </w:r>
    </w:p>
    <w:p w:rsidR="00EF679B" w:rsidRPr="00EF679B" w:rsidRDefault="00EF679B" w:rsidP="00EF679B">
      <w:pPr>
        <w:pStyle w:val="ListParagraph"/>
      </w:pPr>
      <w:r w:rsidRPr="00EF679B">
        <w:t>Karen Ross, R.N. Level 3</w:t>
      </w:r>
    </w:p>
    <w:p w:rsidR="00EF679B" w:rsidRDefault="00EF679B" w:rsidP="00EF679B">
      <w:pPr>
        <w:pStyle w:val="ListParagraph"/>
      </w:pPr>
      <w:r w:rsidRPr="00EF679B">
        <w:t xml:space="preserve">Cindy Miles, R.N. Level 3 </w:t>
      </w:r>
    </w:p>
    <w:p w:rsidR="00EF679B" w:rsidRPr="00EF679B" w:rsidRDefault="00EF679B" w:rsidP="00EF679B">
      <w:pPr>
        <w:pStyle w:val="ListParagraph"/>
      </w:pPr>
      <w:r w:rsidRPr="00EF679B">
        <w:t>Catherine Sullivan, Head Nurse</w:t>
      </w:r>
    </w:p>
    <w:p w:rsidR="00C75332" w:rsidRPr="00EF679B" w:rsidRDefault="00EF679B" w:rsidP="00EF679B">
      <w:pPr>
        <w:pStyle w:val="ListParagraph"/>
      </w:pPr>
      <w:r w:rsidRPr="00EF679B">
        <w:t>Jamie Morrison, Head Nurse</w:t>
      </w:r>
    </w:p>
    <w:sectPr w:rsidR="00C75332" w:rsidRPr="00EF679B" w:rsidSect="00DC4DA8">
      <w:footerReference w:type="default" r:id="rId10"/>
      <w:headerReference w:type="first" r:id="rId11"/>
      <w:footerReference w:type="first" r:id="rId12"/>
      <w:pgSz w:w="12240" w:h="15840"/>
      <w:pgMar w:top="882" w:right="990" w:bottom="720" w:left="1080" w:header="3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0688" w:rsidRDefault="00200688" w:rsidP="00E413BD">
      <w:r>
        <w:separator/>
      </w:r>
    </w:p>
  </w:endnote>
  <w:endnote w:type="continuationSeparator" w:id="0">
    <w:p w:rsidR="00200688" w:rsidRDefault="00200688" w:rsidP="00E41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0410808"/>
      <w:docPartObj>
        <w:docPartGallery w:val="Page Numbers (Bottom of Page)"/>
        <w:docPartUnique/>
      </w:docPartObj>
    </w:sdtPr>
    <w:sdtContent>
      <w:p w:rsidR="00200688" w:rsidRDefault="00200688" w:rsidP="001F262F">
        <w:pPr>
          <w:pStyle w:val="Footer"/>
          <w:jc w:val="center"/>
        </w:pPr>
        <w:r w:rsidRPr="001F262F">
          <w:rPr>
            <w:b/>
            <w:sz w:val="32"/>
            <w:szCs w:val="32"/>
          </w:rPr>
          <w:fldChar w:fldCharType="begin"/>
        </w:r>
        <w:r w:rsidRPr="001F262F">
          <w:rPr>
            <w:b/>
            <w:sz w:val="32"/>
            <w:szCs w:val="32"/>
          </w:rPr>
          <w:instrText xml:space="preserve"> PAGE   \* MERGEFORMAT </w:instrText>
        </w:r>
        <w:r w:rsidRPr="001F262F">
          <w:rPr>
            <w:b/>
            <w:sz w:val="32"/>
            <w:szCs w:val="32"/>
          </w:rPr>
          <w:fldChar w:fldCharType="separate"/>
        </w:r>
        <w:r>
          <w:rPr>
            <w:b/>
            <w:noProof/>
            <w:sz w:val="32"/>
            <w:szCs w:val="32"/>
          </w:rPr>
          <w:t>41</w:t>
        </w:r>
        <w:r w:rsidRPr="001F262F">
          <w:rPr>
            <w:b/>
            <w:sz w:val="32"/>
            <w:szCs w:val="32"/>
          </w:rPr>
          <w:fldChar w:fldCharType="end"/>
        </w:r>
      </w:p>
    </w:sdtContent>
  </w:sdt>
  <w:p w:rsidR="00200688" w:rsidRDefault="00200688" w:rsidP="00DC4DA8">
    <w:pPr>
      <w:pStyle w:val="Footer"/>
      <w:tabs>
        <w:tab w:val="clear" w:pos="4320"/>
        <w:tab w:val="clear" w:pos="8640"/>
        <w:tab w:val="left" w:pos="17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688" w:rsidRDefault="00200688" w:rsidP="00BC7616">
    <w:pPr>
      <w:pStyle w:val="FormNumber"/>
      <w:tabs>
        <w:tab w:val="left" w:pos="9990"/>
        <w:tab w:val="left" w:pos="10170"/>
      </w:tabs>
      <w:ind w:left="-360" w:right="720"/>
    </w:pPr>
    <w:r>
      <w:rPr>
        <w:noProof/>
        <w:lang w:val="en-CA" w:eastAsia="en-CA"/>
      </w:rPr>
      <w:drawing>
        <wp:inline distT="0" distB="0" distL="0" distR="0">
          <wp:extent cx="7132320" cy="424160"/>
          <wp:effectExtent l="19050" t="0" r="0" b="0"/>
          <wp:docPr id="8" name="Picture 7" descr="Green Horizontal QCH 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out Page_2019_bottomBa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2320" cy="424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00688" w:rsidRDefault="002006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0688" w:rsidRDefault="00200688" w:rsidP="00E413BD">
      <w:r>
        <w:separator/>
      </w:r>
    </w:p>
  </w:footnote>
  <w:footnote w:type="continuationSeparator" w:id="0">
    <w:p w:rsidR="00200688" w:rsidRDefault="00200688" w:rsidP="00E41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688" w:rsidRDefault="00200688" w:rsidP="00E413BD">
    <w:pPr>
      <w:pStyle w:val="Header"/>
    </w:pPr>
    <w:r>
      <w:rPr>
        <w:noProof/>
        <w:lang w:val="en-CA" w:eastAsia="en-CA"/>
      </w:rPr>
      <w:drawing>
        <wp:inline distT="0" distB="0" distL="0" distR="0">
          <wp:extent cx="2393950" cy="773942"/>
          <wp:effectExtent l="19050" t="0" r="6350" b="0"/>
          <wp:docPr id="3" name="Picture 2" descr="Queensway Carleton Hospit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H_colour_horizonta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8706" cy="775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007E18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B870A5"/>
    <w:multiLevelType w:val="hybridMultilevel"/>
    <w:tmpl w:val="89D8AD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4FD9"/>
    <w:multiLevelType w:val="hybridMultilevel"/>
    <w:tmpl w:val="1A2C6B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A3104"/>
    <w:multiLevelType w:val="hybridMultilevel"/>
    <w:tmpl w:val="608C6B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953B4"/>
    <w:multiLevelType w:val="hybridMultilevel"/>
    <w:tmpl w:val="DD688D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C28E8"/>
    <w:multiLevelType w:val="hybridMultilevel"/>
    <w:tmpl w:val="26109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06AB5"/>
    <w:multiLevelType w:val="hybridMultilevel"/>
    <w:tmpl w:val="F96079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93C61"/>
    <w:multiLevelType w:val="hybridMultilevel"/>
    <w:tmpl w:val="3DA418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B056A"/>
    <w:multiLevelType w:val="hybridMultilevel"/>
    <w:tmpl w:val="B79C8058"/>
    <w:lvl w:ilvl="0" w:tplc="6F28E6BC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F76B92"/>
    <w:multiLevelType w:val="hybridMultilevel"/>
    <w:tmpl w:val="FB406C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A7D0D"/>
    <w:multiLevelType w:val="hybridMultilevel"/>
    <w:tmpl w:val="397E12E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385DD4"/>
    <w:multiLevelType w:val="hybridMultilevel"/>
    <w:tmpl w:val="9B9C22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30147"/>
    <w:multiLevelType w:val="hybridMultilevel"/>
    <w:tmpl w:val="56C8A382"/>
    <w:lvl w:ilvl="0" w:tplc="10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 w15:restartNumberingAfterBreak="0">
    <w:nsid w:val="25AE3293"/>
    <w:multiLevelType w:val="hybridMultilevel"/>
    <w:tmpl w:val="D898F0C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C0FE0"/>
    <w:multiLevelType w:val="hybridMultilevel"/>
    <w:tmpl w:val="857EC3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E0233"/>
    <w:multiLevelType w:val="hybridMultilevel"/>
    <w:tmpl w:val="17FC6E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2A7747"/>
    <w:multiLevelType w:val="hybridMultilevel"/>
    <w:tmpl w:val="5BE82FC8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D223123"/>
    <w:multiLevelType w:val="hybridMultilevel"/>
    <w:tmpl w:val="9072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3C05A9"/>
    <w:multiLevelType w:val="hybridMultilevel"/>
    <w:tmpl w:val="881040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82A9B"/>
    <w:multiLevelType w:val="hybridMultilevel"/>
    <w:tmpl w:val="935A4B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050635"/>
    <w:multiLevelType w:val="hybridMultilevel"/>
    <w:tmpl w:val="A69086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90E44"/>
    <w:multiLevelType w:val="hybridMultilevel"/>
    <w:tmpl w:val="196817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B213F6"/>
    <w:multiLevelType w:val="hybridMultilevel"/>
    <w:tmpl w:val="E93AFD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20CF2"/>
    <w:multiLevelType w:val="hybridMultilevel"/>
    <w:tmpl w:val="7E200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9E0DD4"/>
    <w:multiLevelType w:val="hybridMultilevel"/>
    <w:tmpl w:val="5F944F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F7257"/>
    <w:multiLevelType w:val="hybridMultilevel"/>
    <w:tmpl w:val="6E2ABE4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C42911"/>
    <w:multiLevelType w:val="hybridMultilevel"/>
    <w:tmpl w:val="3A2AA8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001309"/>
    <w:multiLevelType w:val="hybridMultilevel"/>
    <w:tmpl w:val="F5A0C254"/>
    <w:lvl w:ilvl="0" w:tplc="45FADF78">
      <w:start w:val="1"/>
      <w:numFmt w:val="bullet"/>
      <w:pStyle w:val="SUB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D62868"/>
    <w:multiLevelType w:val="hybridMultilevel"/>
    <w:tmpl w:val="E006E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9" w15:restartNumberingAfterBreak="0">
    <w:nsid w:val="48774BDC"/>
    <w:multiLevelType w:val="hybridMultilevel"/>
    <w:tmpl w:val="452048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B33999"/>
    <w:multiLevelType w:val="hybridMultilevel"/>
    <w:tmpl w:val="AB6CCB9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4A5A9C"/>
    <w:multiLevelType w:val="hybridMultilevel"/>
    <w:tmpl w:val="B40CA8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5F3ACC"/>
    <w:multiLevelType w:val="hybridMultilevel"/>
    <w:tmpl w:val="D89098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0F5E5F"/>
    <w:multiLevelType w:val="hybridMultilevel"/>
    <w:tmpl w:val="7E96BC34"/>
    <w:lvl w:ilvl="0" w:tplc="D69CE03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7C2508"/>
    <w:multiLevelType w:val="hybridMultilevel"/>
    <w:tmpl w:val="D452D3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E40499"/>
    <w:multiLevelType w:val="hybridMultilevel"/>
    <w:tmpl w:val="1A56BA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F9151F"/>
    <w:multiLevelType w:val="hybridMultilevel"/>
    <w:tmpl w:val="D47651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17596"/>
    <w:multiLevelType w:val="hybridMultilevel"/>
    <w:tmpl w:val="A4781D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7A1F28"/>
    <w:multiLevelType w:val="hybridMultilevel"/>
    <w:tmpl w:val="D414BC4A"/>
    <w:lvl w:ilvl="0" w:tplc="02B065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56328E"/>
    <w:multiLevelType w:val="hybridMultilevel"/>
    <w:tmpl w:val="7C460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90A8B"/>
    <w:multiLevelType w:val="hybridMultilevel"/>
    <w:tmpl w:val="7528EF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F5047D"/>
    <w:multiLevelType w:val="hybridMultilevel"/>
    <w:tmpl w:val="B406C8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1A55F9"/>
    <w:multiLevelType w:val="hybridMultilevel"/>
    <w:tmpl w:val="112E62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8"/>
  </w:num>
  <w:num w:numId="4">
    <w:abstractNumId w:val="27"/>
  </w:num>
  <w:num w:numId="5">
    <w:abstractNumId w:val="12"/>
  </w:num>
  <w:num w:numId="6">
    <w:abstractNumId w:val="1"/>
  </w:num>
  <w:num w:numId="7">
    <w:abstractNumId w:val="35"/>
  </w:num>
  <w:num w:numId="8">
    <w:abstractNumId w:val="4"/>
  </w:num>
  <w:num w:numId="9">
    <w:abstractNumId w:val="28"/>
  </w:num>
  <w:num w:numId="10">
    <w:abstractNumId w:val="34"/>
  </w:num>
  <w:num w:numId="11">
    <w:abstractNumId w:val="16"/>
  </w:num>
  <w:num w:numId="12">
    <w:abstractNumId w:val="17"/>
  </w:num>
  <w:num w:numId="13">
    <w:abstractNumId w:val="21"/>
  </w:num>
  <w:num w:numId="14">
    <w:abstractNumId w:val="40"/>
  </w:num>
  <w:num w:numId="15">
    <w:abstractNumId w:val="33"/>
  </w:num>
  <w:num w:numId="16">
    <w:abstractNumId w:val="13"/>
  </w:num>
  <w:num w:numId="17">
    <w:abstractNumId w:val="30"/>
  </w:num>
  <w:num w:numId="18">
    <w:abstractNumId w:val="15"/>
  </w:num>
  <w:num w:numId="19">
    <w:abstractNumId w:val="25"/>
  </w:num>
  <w:num w:numId="20">
    <w:abstractNumId w:val="36"/>
  </w:num>
  <w:num w:numId="21">
    <w:abstractNumId w:val="6"/>
  </w:num>
  <w:num w:numId="22">
    <w:abstractNumId w:val="23"/>
  </w:num>
  <w:num w:numId="23">
    <w:abstractNumId w:val="39"/>
  </w:num>
  <w:num w:numId="24">
    <w:abstractNumId w:val="22"/>
  </w:num>
  <w:num w:numId="25">
    <w:abstractNumId w:val="18"/>
  </w:num>
  <w:num w:numId="26">
    <w:abstractNumId w:val="7"/>
  </w:num>
  <w:num w:numId="27">
    <w:abstractNumId w:val="9"/>
  </w:num>
  <w:num w:numId="28">
    <w:abstractNumId w:val="24"/>
  </w:num>
  <w:num w:numId="29">
    <w:abstractNumId w:val="37"/>
  </w:num>
  <w:num w:numId="30">
    <w:abstractNumId w:val="19"/>
  </w:num>
  <w:num w:numId="31">
    <w:abstractNumId w:val="2"/>
  </w:num>
  <w:num w:numId="32">
    <w:abstractNumId w:val="41"/>
  </w:num>
  <w:num w:numId="33">
    <w:abstractNumId w:val="26"/>
  </w:num>
  <w:num w:numId="34">
    <w:abstractNumId w:val="14"/>
  </w:num>
  <w:num w:numId="35">
    <w:abstractNumId w:val="32"/>
  </w:num>
  <w:num w:numId="36">
    <w:abstractNumId w:val="3"/>
  </w:num>
  <w:num w:numId="37">
    <w:abstractNumId w:val="29"/>
  </w:num>
  <w:num w:numId="38">
    <w:abstractNumId w:val="5"/>
  </w:num>
  <w:num w:numId="39">
    <w:abstractNumId w:val="10"/>
  </w:num>
  <w:num w:numId="40">
    <w:abstractNumId w:val="11"/>
  </w:num>
  <w:num w:numId="41">
    <w:abstractNumId w:val="42"/>
  </w:num>
  <w:num w:numId="42">
    <w:abstractNumId w:val="20"/>
  </w:num>
  <w:num w:numId="43">
    <w:abstractNumId w:val="31"/>
  </w:num>
  <w:num w:numId="44">
    <w:abstractNumId w:val="8"/>
    <w:lvlOverride w:ilvl="0">
      <w:startOverride w:val="1"/>
    </w:lvlOverride>
  </w:num>
  <w:num w:numId="45">
    <w:abstractNumId w:val="8"/>
    <w:lvlOverride w:ilvl="0">
      <w:startOverride w:val="1"/>
    </w:lvlOverride>
  </w:num>
  <w:num w:numId="46">
    <w:abstractNumId w:val="8"/>
    <w:lvlOverride w:ilvl="0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305"/>
    <w:rsid w:val="000029E7"/>
    <w:rsid w:val="00004075"/>
    <w:rsid w:val="000158CD"/>
    <w:rsid w:val="00025347"/>
    <w:rsid w:val="0003308B"/>
    <w:rsid w:val="00034926"/>
    <w:rsid w:val="000366D8"/>
    <w:rsid w:val="00036DC0"/>
    <w:rsid w:val="00056502"/>
    <w:rsid w:val="0005699F"/>
    <w:rsid w:val="0006020E"/>
    <w:rsid w:val="00064462"/>
    <w:rsid w:val="00066376"/>
    <w:rsid w:val="00084529"/>
    <w:rsid w:val="000A5584"/>
    <w:rsid w:val="000D066E"/>
    <w:rsid w:val="000D668F"/>
    <w:rsid w:val="000E16E8"/>
    <w:rsid w:val="000F2E6A"/>
    <w:rsid w:val="000F4051"/>
    <w:rsid w:val="000F6FCF"/>
    <w:rsid w:val="00124BCD"/>
    <w:rsid w:val="00135719"/>
    <w:rsid w:val="0014591F"/>
    <w:rsid w:val="00147089"/>
    <w:rsid w:val="001525EE"/>
    <w:rsid w:val="001570BA"/>
    <w:rsid w:val="00160AE3"/>
    <w:rsid w:val="00160FD8"/>
    <w:rsid w:val="001704BF"/>
    <w:rsid w:val="00175A3F"/>
    <w:rsid w:val="00175AD0"/>
    <w:rsid w:val="00176805"/>
    <w:rsid w:val="00177423"/>
    <w:rsid w:val="001779C0"/>
    <w:rsid w:val="00182BFF"/>
    <w:rsid w:val="00195A1D"/>
    <w:rsid w:val="00196207"/>
    <w:rsid w:val="001A1CB7"/>
    <w:rsid w:val="001A2941"/>
    <w:rsid w:val="001A2C1A"/>
    <w:rsid w:val="001A5867"/>
    <w:rsid w:val="001A619B"/>
    <w:rsid w:val="001A77CA"/>
    <w:rsid w:val="001A7C3F"/>
    <w:rsid w:val="001C5112"/>
    <w:rsid w:val="001C663D"/>
    <w:rsid w:val="001C675D"/>
    <w:rsid w:val="001D0051"/>
    <w:rsid w:val="001D00D9"/>
    <w:rsid w:val="001D08F9"/>
    <w:rsid w:val="001D1691"/>
    <w:rsid w:val="001D4545"/>
    <w:rsid w:val="001E6177"/>
    <w:rsid w:val="001F1A68"/>
    <w:rsid w:val="001F1DF8"/>
    <w:rsid w:val="001F262F"/>
    <w:rsid w:val="001F60D9"/>
    <w:rsid w:val="001F6CE6"/>
    <w:rsid w:val="00200688"/>
    <w:rsid w:val="00204DAD"/>
    <w:rsid w:val="00210205"/>
    <w:rsid w:val="00210487"/>
    <w:rsid w:val="00210686"/>
    <w:rsid w:val="00214F6E"/>
    <w:rsid w:val="00236B2A"/>
    <w:rsid w:val="00252134"/>
    <w:rsid w:val="002578D9"/>
    <w:rsid w:val="00263D4E"/>
    <w:rsid w:val="002726E2"/>
    <w:rsid w:val="00276623"/>
    <w:rsid w:val="00287C46"/>
    <w:rsid w:val="00297531"/>
    <w:rsid w:val="002A0201"/>
    <w:rsid w:val="002A4711"/>
    <w:rsid w:val="002E6305"/>
    <w:rsid w:val="00313AB6"/>
    <w:rsid w:val="00313DBF"/>
    <w:rsid w:val="00321EA3"/>
    <w:rsid w:val="003332F4"/>
    <w:rsid w:val="003424B6"/>
    <w:rsid w:val="00343C14"/>
    <w:rsid w:val="00356DF9"/>
    <w:rsid w:val="003577E3"/>
    <w:rsid w:val="00365498"/>
    <w:rsid w:val="00374F73"/>
    <w:rsid w:val="003904CF"/>
    <w:rsid w:val="0039126D"/>
    <w:rsid w:val="003917E4"/>
    <w:rsid w:val="00392565"/>
    <w:rsid w:val="00392E41"/>
    <w:rsid w:val="003A1409"/>
    <w:rsid w:val="003D668B"/>
    <w:rsid w:val="003E1284"/>
    <w:rsid w:val="003E2C72"/>
    <w:rsid w:val="003F0881"/>
    <w:rsid w:val="003F488F"/>
    <w:rsid w:val="003F49EA"/>
    <w:rsid w:val="003F63EF"/>
    <w:rsid w:val="004038A4"/>
    <w:rsid w:val="00405B6D"/>
    <w:rsid w:val="00412581"/>
    <w:rsid w:val="004216C8"/>
    <w:rsid w:val="00422C22"/>
    <w:rsid w:val="00425F9A"/>
    <w:rsid w:val="00426BA0"/>
    <w:rsid w:val="00443307"/>
    <w:rsid w:val="004500A2"/>
    <w:rsid w:val="00454FBC"/>
    <w:rsid w:val="004568C9"/>
    <w:rsid w:val="0046415B"/>
    <w:rsid w:val="004706E5"/>
    <w:rsid w:val="00474479"/>
    <w:rsid w:val="00476C07"/>
    <w:rsid w:val="004809AB"/>
    <w:rsid w:val="0048158C"/>
    <w:rsid w:val="00483279"/>
    <w:rsid w:val="004864A6"/>
    <w:rsid w:val="00493F95"/>
    <w:rsid w:val="004A2F1D"/>
    <w:rsid w:val="004A5045"/>
    <w:rsid w:val="004B503B"/>
    <w:rsid w:val="004C546C"/>
    <w:rsid w:val="004C5629"/>
    <w:rsid w:val="004D171A"/>
    <w:rsid w:val="004D2C76"/>
    <w:rsid w:val="004D5FF3"/>
    <w:rsid w:val="004F2271"/>
    <w:rsid w:val="005175B8"/>
    <w:rsid w:val="005227A8"/>
    <w:rsid w:val="00526F28"/>
    <w:rsid w:val="00534346"/>
    <w:rsid w:val="0055044F"/>
    <w:rsid w:val="00554C90"/>
    <w:rsid w:val="00563A10"/>
    <w:rsid w:val="00575D01"/>
    <w:rsid w:val="00581C71"/>
    <w:rsid w:val="005837A4"/>
    <w:rsid w:val="00584C26"/>
    <w:rsid w:val="00584DD4"/>
    <w:rsid w:val="00592426"/>
    <w:rsid w:val="005B1243"/>
    <w:rsid w:val="005B3156"/>
    <w:rsid w:val="005D25E2"/>
    <w:rsid w:val="005D549F"/>
    <w:rsid w:val="005D6909"/>
    <w:rsid w:val="005F316A"/>
    <w:rsid w:val="006111C6"/>
    <w:rsid w:val="00613933"/>
    <w:rsid w:val="00620BB0"/>
    <w:rsid w:val="006542A3"/>
    <w:rsid w:val="0065684E"/>
    <w:rsid w:val="00656F1F"/>
    <w:rsid w:val="006755F9"/>
    <w:rsid w:val="00681152"/>
    <w:rsid w:val="006C3037"/>
    <w:rsid w:val="006D4305"/>
    <w:rsid w:val="006D5C6F"/>
    <w:rsid w:val="00704725"/>
    <w:rsid w:val="00712541"/>
    <w:rsid w:val="00721CC4"/>
    <w:rsid w:val="00730D49"/>
    <w:rsid w:val="00734E63"/>
    <w:rsid w:val="007360E0"/>
    <w:rsid w:val="007376D6"/>
    <w:rsid w:val="00746FF5"/>
    <w:rsid w:val="00766764"/>
    <w:rsid w:val="0077108F"/>
    <w:rsid w:val="0077180E"/>
    <w:rsid w:val="00777AAE"/>
    <w:rsid w:val="00786116"/>
    <w:rsid w:val="00790FF9"/>
    <w:rsid w:val="00792CFB"/>
    <w:rsid w:val="007A4FAC"/>
    <w:rsid w:val="007A6CCD"/>
    <w:rsid w:val="007A7923"/>
    <w:rsid w:val="007B07C3"/>
    <w:rsid w:val="007C70F5"/>
    <w:rsid w:val="007C7E6D"/>
    <w:rsid w:val="007E25E6"/>
    <w:rsid w:val="007E39A0"/>
    <w:rsid w:val="007F3F5E"/>
    <w:rsid w:val="008010CD"/>
    <w:rsid w:val="0081025B"/>
    <w:rsid w:val="00821288"/>
    <w:rsid w:val="0082669B"/>
    <w:rsid w:val="00827F94"/>
    <w:rsid w:val="00834DB2"/>
    <w:rsid w:val="00851D0C"/>
    <w:rsid w:val="00863A9B"/>
    <w:rsid w:val="00875D55"/>
    <w:rsid w:val="008765D1"/>
    <w:rsid w:val="00880E0F"/>
    <w:rsid w:val="00887C61"/>
    <w:rsid w:val="0089094B"/>
    <w:rsid w:val="008A226D"/>
    <w:rsid w:val="008A2653"/>
    <w:rsid w:val="008B4530"/>
    <w:rsid w:val="008B6C1D"/>
    <w:rsid w:val="008E2449"/>
    <w:rsid w:val="008E7328"/>
    <w:rsid w:val="008F5ECC"/>
    <w:rsid w:val="008F6B26"/>
    <w:rsid w:val="008F7553"/>
    <w:rsid w:val="0090160A"/>
    <w:rsid w:val="00903813"/>
    <w:rsid w:val="009050F4"/>
    <w:rsid w:val="0091022C"/>
    <w:rsid w:val="00931E89"/>
    <w:rsid w:val="00937BCA"/>
    <w:rsid w:val="00944C6B"/>
    <w:rsid w:val="00947C47"/>
    <w:rsid w:val="009637F6"/>
    <w:rsid w:val="00965A3C"/>
    <w:rsid w:val="00966E1B"/>
    <w:rsid w:val="00975726"/>
    <w:rsid w:val="009766FB"/>
    <w:rsid w:val="00996948"/>
    <w:rsid w:val="00997C5E"/>
    <w:rsid w:val="009B2EB2"/>
    <w:rsid w:val="009B7848"/>
    <w:rsid w:val="009D7FAA"/>
    <w:rsid w:val="009E635C"/>
    <w:rsid w:val="009E70E6"/>
    <w:rsid w:val="009F32F3"/>
    <w:rsid w:val="009F5BC7"/>
    <w:rsid w:val="009F7F45"/>
    <w:rsid w:val="00A00670"/>
    <w:rsid w:val="00A11B01"/>
    <w:rsid w:val="00A17844"/>
    <w:rsid w:val="00A2277C"/>
    <w:rsid w:val="00A32A73"/>
    <w:rsid w:val="00A4315C"/>
    <w:rsid w:val="00A616A2"/>
    <w:rsid w:val="00A63845"/>
    <w:rsid w:val="00A74215"/>
    <w:rsid w:val="00A838B4"/>
    <w:rsid w:val="00A84EED"/>
    <w:rsid w:val="00A86610"/>
    <w:rsid w:val="00A86B79"/>
    <w:rsid w:val="00A92B17"/>
    <w:rsid w:val="00A9559A"/>
    <w:rsid w:val="00A95B8F"/>
    <w:rsid w:val="00A96291"/>
    <w:rsid w:val="00AA4575"/>
    <w:rsid w:val="00AC3D36"/>
    <w:rsid w:val="00AC7CC2"/>
    <w:rsid w:val="00AD193C"/>
    <w:rsid w:val="00AE2C36"/>
    <w:rsid w:val="00AE3359"/>
    <w:rsid w:val="00AF1140"/>
    <w:rsid w:val="00AF2A48"/>
    <w:rsid w:val="00AF7A2C"/>
    <w:rsid w:val="00B00A5D"/>
    <w:rsid w:val="00B048D8"/>
    <w:rsid w:val="00B05DC1"/>
    <w:rsid w:val="00B07169"/>
    <w:rsid w:val="00B11008"/>
    <w:rsid w:val="00B20041"/>
    <w:rsid w:val="00B26CD6"/>
    <w:rsid w:val="00B36193"/>
    <w:rsid w:val="00B37A20"/>
    <w:rsid w:val="00B426F8"/>
    <w:rsid w:val="00B4316F"/>
    <w:rsid w:val="00B43B9F"/>
    <w:rsid w:val="00B57043"/>
    <w:rsid w:val="00B6261E"/>
    <w:rsid w:val="00B9736E"/>
    <w:rsid w:val="00BA6393"/>
    <w:rsid w:val="00BB1117"/>
    <w:rsid w:val="00BB1121"/>
    <w:rsid w:val="00BB16E8"/>
    <w:rsid w:val="00BC7616"/>
    <w:rsid w:val="00BD38D6"/>
    <w:rsid w:val="00BE2545"/>
    <w:rsid w:val="00BE2EA8"/>
    <w:rsid w:val="00BF038A"/>
    <w:rsid w:val="00C10D63"/>
    <w:rsid w:val="00C162F6"/>
    <w:rsid w:val="00C34B70"/>
    <w:rsid w:val="00C5680A"/>
    <w:rsid w:val="00C65E57"/>
    <w:rsid w:val="00C73220"/>
    <w:rsid w:val="00C743C7"/>
    <w:rsid w:val="00C75332"/>
    <w:rsid w:val="00C7722A"/>
    <w:rsid w:val="00C772A3"/>
    <w:rsid w:val="00CA2134"/>
    <w:rsid w:val="00CA4D46"/>
    <w:rsid w:val="00CA6385"/>
    <w:rsid w:val="00CA6FAE"/>
    <w:rsid w:val="00CA77E1"/>
    <w:rsid w:val="00CD0678"/>
    <w:rsid w:val="00CF4E70"/>
    <w:rsid w:val="00D11039"/>
    <w:rsid w:val="00D12248"/>
    <w:rsid w:val="00D1294F"/>
    <w:rsid w:val="00D16A0E"/>
    <w:rsid w:val="00D175DA"/>
    <w:rsid w:val="00D27216"/>
    <w:rsid w:val="00D42175"/>
    <w:rsid w:val="00D42D99"/>
    <w:rsid w:val="00D47402"/>
    <w:rsid w:val="00D51AD1"/>
    <w:rsid w:val="00D54C15"/>
    <w:rsid w:val="00D61C31"/>
    <w:rsid w:val="00D966EE"/>
    <w:rsid w:val="00D97DDB"/>
    <w:rsid w:val="00DB01F3"/>
    <w:rsid w:val="00DB4BB4"/>
    <w:rsid w:val="00DC07EB"/>
    <w:rsid w:val="00DC4DA8"/>
    <w:rsid w:val="00DE0ABE"/>
    <w:rsid w:val="00DE2333"/>
    <w:rsid w:val="00DF05A4"/>
    <w:rsid w:val="00DF0CF4"/>
    <w:rsid w:val="00DF79EA"/>
    <w:rsid w:val="00E0342C"/>
    <w:rsid w:val="00E14104"/>
    <w:rsid w:val="00E20B35"/>
    <w:rsid w:val="00E22138"/>
    <w:rsid w:val="00E33983"/>
    <w:rsid w:val="00E33F3D"/>
    <w:rsid w:val="00E3747C"/>
    <w:rsid w:val="00E413BD"/>
    <w:rsid w:val="00E42254"/>
    <w:rsid w:val="00E47042"/>
    <w:rsid w:val="00E540D1"/>
    <w:rsid w:val="00E570C2"/>
    <w:rsid w:val="00E75E2D"/>
    <w:rsid w:val="00E7710C"/>
    <w:rsid w:val="00E8447C"/>
    <w:rsid w:val="00E85298"/>
    <w:rsid w:val="00E859C2"/>
    <w:rsid w:val="00E87EBB"/>
    <w:rsid w:val="00E96CE3"/>
    <w:rsid w:val="00EA0C16"/>
    <w:rsid w:val="00EA1D4C"/>
    <w:rsid w:val="00EA7D15"/>
    <w:rsid w:val="00EC4CC8"/>
    <w:rsid w:val="00EE091C"/>
    <w:rsid w:val="00EF5588"/>
    <w:rsid w:val="00EF679B"/>
    <w:rsid w:val="00F073D3"/>
    <w:rsid w:val="00F11D88"/>
    <w:rsid w:val="00F25318"/>
    <w:rsid w:val="00F30C61"/>
    <w:rsid w:val="00F3269C"/>
    <w:rsid w:val="00F3336E"/>
    <w:rsid w:val="00F51821"/>
    <w:rsid w:val="00F65022"/>
    <w:rsid w:val="00F70538"/>
    <w:rsid w:val="00F752EC"/>
    <w:rsid w:val="00F8010B"/>
    <w:rsid w:val="00F93C6C"/>
    <w:rsid w:val="00F9446F"/>
    <w:rsid w:val="00F95B92"/>
    <w:rsid w:val="00F9650D"/>
    <w:rsid w:val="00F9682D"/>
    <w:rsid w:val="00FA32DD"/>
    <w:rsid w:val="00FB3352"/>
    <w:rsid w:val="00FB7DB3"/>
    <w:rsid w:val="00FC0080"/>
    <w:rsid w:val="00FC52D4"/>
    <w:rsid w:val="00FC6B20"/>
    <w:rsid w:val="00FD1E35"/>
    <w:rsid w:val="00FE4759"/>
    <w:rsid w:val="00FE7173"/>
    <w:rsid w:val="00FF0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B686B6"/>
  <w15:docId w15:val="{45ADD29C-0D58-4EA1-B44B-DA4C3AD6A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5022"/>
    <w:rPr>
      <w:rFonts w:ascii="Arial" w:eastAsiaTheme="minorHAnsi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025B"/>
    <w:pPr>
      <w:keepNext/>
      <w:keepLines/>
      <w:spacing w:before="360"/>
      <w:ind w:right="-547"/>
      <w:outlineLvl w:val="0"/>
    </w:pPr>
    <w:rPr>
      <w:rFonts w:eastAsiaTheme="majorEastAsia" w:cstheme="majorBidi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6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020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16E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"/>
    <w:rsid w:val="00BA63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A639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81025B"/>
    <w:pPr>
      <w:numPr>
        <w:numId w:val="3"/>
      </w:numPr>
      <w:ind w:right="-144"/>
      <w:contextualSpacing/>
    </w:pPr>
    <w:rPr>
      <w:rFonts w:eastAsia="Calibri"/>
      <w:szCs w:val="22"/>
      <w:lang w:val="en-CA"/>
    </w:rPr>
  </w:style>
  <w:style w:type="paragraph" w:styleId="BodyText">
    <w:name w:val="Body Text"/>
    <w:basedOn w:val="Normal"/>
    <w:link w:val="BodyTextChar"/>
    <w:uiPriority w:val="99"/>
    <w:unhideWhenUsed/>
    <w:qFormat/>
    <w:rsid w:val="00777AA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77AAE"/>
    <w:rPr>
      <w:rFonts w:ascii="Arial" w:hAnsi="Arial" w:cs="Arial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3BD"/>
    <w:rPr>
      <w:rFonts w:ascii="Tahoma" w:hAnsi="Tahoma" w:cs="Tahoma"/>
      <w:sz w:val="16"/>
      <w:szCs w:val="16"/>
    </w:rPr>
  </w:style>
  <w:style w:type="paragraph" w:customStyle="1" w:styleId="DepartmentName">
    <w:name w:val="Department Name"/>
    <w:link w:val="DepartmentNameChar"/>
    <w:qFormat/>
    <w:rsid w:val="0081025B"/>
    <w:rPr>
      <w:rFonts w:ascii="Arial" w:hAnsi="Arial" w:cs="Arial"/>
      <w:b/>
      <w:sz w:val="32"/>
      <w:szCs w:val="32"/>
    </w:rPr>
  </w:style>
  <w:style w:type="paragraph" w:customStyle="1" w:styleId="FormName">
    <w:name w:val="FormName"/>
    <w:basedOn w:val="Normal"/>
    <w:link w:val="FormNameChar"/>
    <w:qFormat/>
    <w:rsid w:val="0081025B"/>
    <w:pPr>
      <w:ind w:right="-540"/>
    </w:pPr>
    <w:rPr>
      <w:b/>
      <w:u w:val="single"/>
    </w:rPr>
  </w:style>
  <w:style w:type="character" w:customStyle="1" w:styleId="DepartmentNameChar">
    <w:name w:val="Department Name Char"/>
    <w:basedOn w:val="DefaultParagraphFont"/>
    <w:link w:val="DepartmentName"/>
    <w:rsid w:val="0081025B"/>
    <w:rPr>
      <w:rFonts w:ascii="Arial" w:hAnsi="Arial" w:cs="Arial"/>
      <w:b/>
      <w:sz w:val="32"/>
      <w:szCs w:val="32"/>
    </w:rPr>
  </w:style>
  <w:style w:type="paragraph" w:customStyle="1" w:styleId="Heading10">
    <w:name w:val="Heading_1"/>
    <w:link w:val="Heading1Char0"/>
    <w:qFormat/>
    <w:rsid w:val="0081025B"/>
    <w:rPr>
      <w:rFonts w:ascii="Arial" w:hAnsi="Arial" w:cs="Arial"/>
      <w:b/>
      <w:sz w:val="32"/>
      <w:szCs w:val="32"/>
    </w:rPr>
  </w:style>
  <w:style w:type="character" w:customStyle="1" w:styleId="FormNameChar">
    <w:name w:val="FormName Char"/>
    <w:basedOn w:val="DefaultParagraphFont"/>
    <w:link w:val="FormName"/>
    <w:rsid w:val="0081025B"/>
    <w:rPr>
      <w:rFonts w:ascii="Arial" w:eastAsiaTheme="minorHAnsi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1025B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1Char0">
    <w:name w:val="Heading_1 Char"/>
    <w:basedOn w:val="DefaultParagraphFont"/>
    <w:link w:val="Heading10"/>
    <w:rsid w:val="0081025B"/>
    <w:rPr>
      <w:rFonts w:ascii="Arial" w:hAnsi="Arial" w:cs="Arial"/>
      <w:b/>
      <w:sz w:val="32"/>
      <w:szCs w:val="32"/>
    </w:rPr>
  </w:style>
  <w:style w:type="paragraph" w:customStyle="1" w:styleId="FormNumber">
    <w:name w:val="FormNumber"/>
    <w:basedOn w:val="Normal"/>
    <w:link w:val="FormNumberChar"/>
    <w:qFormat/>
    <w:rsid w:val="0081025B"/>
    <w:pPr>
      <w:ind w:right="-540"/>
    </w:pPr>
    <w:rPr>
      <w:b/>
      <w:sz w:val="32"/>
      <w:szCs w:val="32"/>
    </w:rPr>
  </w:style>
  <w:style w:type="character" w:customStyle="1" w:styleId="FormNumberChar">
    <w:name w:val="FormNumber Char"/>
    <w:basedOn w:val="DefaultParagraphFont"/>
    <w:link w:val="FormNumber"/>
    <w:rsid w:val="0081025B"/>
    <w:rPr>
      <w:rFonts w:ascii="Arial" w:eastAsiaTheme="minorHAnsi" w:hAnsi="Arial" w:cs="Arial"/>
      <w:b/>
      <w:sz w:val="32"/>
      <w:szCs w:val="32"/>
    </w:rPr>
  </w:style>
  <w:style w:type="paragraph" w:customStyle="1" w:styleId="Heading20">
    <w:name w:val="Heading_2"/>
    <w:basedOn w:val="Heading10"/>
    <w:link w:val="Heading2Char0"/>
    <w:qFormat/>
    <w:rsid w:val="00356DF9"/>
    <w:pPr>
      <w:tabs>
        <w:tab w:val="left" w:pos="284"/>
      </w:tabs>
      <w:spacing w:line="260" w:lineRule="exact"/>
    </w:pPr>
    <w:rPr>
      <w:sz w:val="28"/>
      <w:szCs w:val="12"/>
    </w:rPr>
  </w:style>
  <w:style w:type="paragraph" w:customStyle="1" w:styleId="NumberedList">
    <w:name w:val="Numbered List"/>
    <w:basedOn w:val="ListNumber"/>
    <w:next w:val="Normal"/>
    <w:rsid w:val="00A92B17"/>
    <w:pPr>
      <w:numPr>
        <w:numId w:val="2"/>
      </w:numPr>
    </w:pPr>
  </w:style>
  <w:style w:type="paragraph" w:styleId="ListNumber">
    <w:name w:val="List Number"/>
    <w:basedOn w:val="Normal"/>
    <w:uiPriority w:val="99"/>
    <w:semiHidden/>
    <w:unhideWhenUsed/>
    <w:rsid w:val="00E96CE3"/>
    <w:pPr>
      <w:numPr>
        <w:numId w:val="1"/>
      </w:numPr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80E0F"/>
    <w:rPr>
      <w:rFonts w:ascii="Arial" w:hAnsi="Arial" w:cs="Arial"/>
      <w:sz w:val="28"/>
      <w:szCs w:val="32"/>
    </w:rPr>
  </w:style>
  <w:style w:type="paragraph" w:customStyle="1" w:styleId="SUBLIST">
    <w:name w:val="SUB LIST"/>
    <w:basedOn w:val="ListParagraph"/>
    <w:qFormat/>
    <w:rsid w:val="0081025B"/>
    <w:pPr>
      <w:numPr>
        <w:numId w:val="4"/>
      </w:numPr>
      <w:spacing w:before="280" w:after="280" w:line="360" w:lineRule="exact"/>
      <w:ind w:left="1080"/>
    </w:pPr>
  </w:style>
  <w:style w:type="paragraph" w:customStyle="1" w:styleId="Style1">
    <w:name w:val="Style1"/>
    <w:basedOn w:val="Heading10"/>
    <w:qFormat/>
    <w:rsid w:val="0081025B"/>
    <w:pPr>
      <w:jc w:val="center"/>
      <w:outlineLvl w:val="0"/>
    </w:pPr>
    <w:rPr>
      <w:b w:val="0"/>
      <w:sz w:val="40"/>
      <w:szCs w:val="40"/>
    </w:rPr>
  </w:style>
  <w:style w:type="paragraph" w:customStyle="1" w:styleId="BookTitle1">
    <w:name w:val="Book Title1"/>
    <w:basedOn w:val="Heading10"/>
    <w:qFormat/>
    <w:rsid w:val="0081025B"/>
    <w:pPr>
      <w:jc w:val="center"/>
    </w:pPr>
    <w:rPr>
      <w:sz w:val="48"/>
    </w:rPr>
  </w:style>
  <w:style w:type="paragraph" w:customStyle="1" w:styleId="BOOKTITLE2">
    <w:name w:val="BOOK TITLE 2"/>
    <w:basedOn w:val="Heading20"/>
    <w:qFormat/>
    <w:rsid w:val="0081025B"/>
    <w:pPr>
      <w:spacing w:line="240" w:lineRule="auto"/>
      <w:ind w:left="547" w:hanging="547"/>
      <w:jc w:val="center"/>
      <w:outlineLvl w:val="0"/>
    </w:pPr>
    <w:rPr>
      <w:sz w:val="40"/>
      <w:szCs w:val="40"/>
    </w:rPr>
  </w:style>
  <w:style w:type="paragraph" w:customStyle="1" w:styleId="BOOKTITLE3">
    <w:name w:val="BOOK TITLE 3"/>
    <w:basedOn w:val="Heading20"/>
    <w:qFormat/>
    <w:rsid w:val="0081025B"/>
    <w:pPr>
      <w:spacing w:line="240" w:lineRule="auto"/>
      <w:ind w:left="547" w:hanging="547"/>
      <w:jc w:val="center"/>
    </w:pPr>
    <w:rPr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6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lainText">
    <w:name w:val="Plain Text"/>
    <w:basedOn w:val="Normal"/>
    <w:link w:val="PlainTextChar"/>
    <w:rsid w:val="00BB16E8"/>
    <w:rPr>
      <w:rFonts w:ascii="Courier New" w:hAnsi="Courier New"/>
      <w:sz w:val="20"/>
      <w:szCs w:val="20"/>
      <w:lang w:val="en-CA"/>
    </w:rPr>
  </w:style>
  <w:style w:type="character" w:customStyle="1" w:styleId="PlainTextChar">
    <w:name w:val="Plain Text Char"/>
    <w:basedOn w:val="DefaultParagraphFont"/>
    <w:link w:val="PlainText"/>
    <w:rsid w:val="00BB16E8"/>
    <w:rPr>
      <w:rFonts w:ascii="Courier New" w:hAnsi="Courier New" w:cs="Arial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16E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styleId="Hyperlink">
    <w:name w:val="Hyperlink"/>
    <w:basedOn w:val="DefaultParagraphFont"/>
    <w:uiPriority w:val="99"/>
    <w:rsid w:val="005B1243"/>
    <w:rPr>
      <w:rFonts w:ascii="Verdana" w:hAnsi="Verdana" w:hint="default"/>
      <w:strike w:val="0"/>
      <w:dstrike w:val="0"/>
      <w:color w:val="255F9A"/>
      <w:sz w:val="24"/>
      <w:szCs w:val="24"/>
      <w:u w:val="none"/>
      <w:effect w:val="none"/>
    </w:rPr>
  </w:style>
  <w:style w:type="paragraph" w:styleId="TOC1">
    <w:name w:val="toc 1"/>
    <w:basedOn w:val="Normal"/>
    <w:next w:val="Normal"/>
    <w:autoRedefine/>
    <w:uiPriority w:val="39"/>
    <w:qFormat/>
    <w:rsid w:val="005B1243"/>
    <w:pPr>
      <w:spacing w:after="100"/>
    </w:pPr>
    <w:rPr>
      <w:rFonts w:eastAsiaTheme="minorEastAsia" w:cstheme="minorBidi"/>
      <w:b/>
      <w:szCs w:val="22"/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B1243"/>
    <w:pPr>
      <w:spacing w:after="100" w:line="276" w:lineRule="auto"/>
      <w:ind w:left="220"/>
    </w:pPr>
    <w:rPr>
      <w:rFonts w:eastAsiaTheme="minorEastAsia" w:cstheme="minorBidi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B1243"/>
    <w:pPr>
      <w:contextualSpacing/>
      <w:jc w:val="center"/>
    </w:pPr>
    <w:rPr>
      <w:rFonts w:ascii="Arial Bold" w:eastAsiaTheme="majorEastAsia" w:hAnsi="Arial Bold" w:cstheme="majorBidi"/>
      <w:b/>
      <w:spacing w:val="5"/>
      <w:sz w:val="3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5B1243"/>
    <w:rPr>
      <w:rFonts w:ascii="Arial Bold" w:eastAsiaTheme="majorEastAsia" w:hAnsi="Arial Bold" w:cstheme="majorBidi"/>
      <w:b/>
      <w:spacing w:val="5"/>
      <w:sz w:val="32"/>
      <w:szCs w:val="52"/>
      <w:lang w:bidi="en-US"/>
    </w:rPr>
  </w:style>
  <w:style w:type="character" w:styleId="Strong">
    <w:name w:val="Strong"/>
    <w:basedOn w:val="DefaultParagraphFont"/>
    <w:uiPriority w:val="22"/>
    <w:qFormat/>
    <w:rsid w:val="005B1243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8E2449"/>
    <w:rPr>
      <w:rFonts w:eastAsiaTheme="majorEastAsia" w:cstheme="majorBidi"/>
      <w:b/>
      <w:iCs/>
      <w:spacing w:val="13"/>
      <w:sz w:val="32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8E2449"/>
    <w:rPr>
      <w:rFonts w:ascii="Arial" w:eastAsiaTheme="majorEastAsia" w:hAnsi="Arial" w:cstheme="majorBidi"/>
      <w:b/>
      <w:iCs/>
      <w:spacing w:val="13"/>
      <w:sz w:val="32"/>
      <w:szCs w:val="24"/>
      <w:lang w:bidi="en-US"/>
    </w:rPr>
  </w:style>
  <w:style w:type="table" w:styleId="TableGrid">
    <w:name w:val="Table Grid"/>
    <w:basedOn w:val="TableNormal"/>
    <w:rsid w:val="00D16A0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1020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210205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  <w:lang w:val="en-CA" w:eastAsia="en-C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0205"/>
    <w:rPr>
      <w:color w:val="605E5C"/>
      <w:shd w:val="clear" w:color="auto" w:fill="E1DFDD"/>
    </w:rPr>
  </w:style>
  <w:style w:type="paragraph" w:customStyle="1" w:styleId="TableH1">
    <w:name w:val="Table H1"/>
    <w:basedOn w:val="Heading10"/>
    <w:link w:val="TableH1Char"/>
    <w:qFormat/>
    <w:rsid w:val="00526F28"/>
  </w:style>
  <w:style w:type="paragraph" w:customStyle="1" w:styleId="TableH2">
    <w:name w:val="Table H2"/>
    <w:basedOn w:val="Heading20"/>
    <w:link w:val="TableH2Char"/>
    <w:qFormat/>
    <w:rsid w:val="00D11039"/>
  </w:style>
  <w:style w:type="character" w:customStyle="1" w:styleId="TableH1Char">
    <w:name w:val="Table H1 Char"/>
    <w:basedOn w:val="Heading1Char0"/>
    <w:link w:val="TableH1"/>
    <w:rsid w:val="00526F28"/>
    <w:rPr>
      <w:rFonts w:ascii="Arial" w:hAnsi="Arial" w:cs="Arial"/>
      <w:b/>
      <w:sz w:val="32"/>
      <w:szCs w:val="32"/>
    </w:rPr>
  </w:style>
  <w:style w:type="character" w:customStyle="1" w:styleId="Heading2Char0">
    <w:name w:val="Heading_2 Char"/>
    <w:basedOn w:val="Heading1Char0"/>
    <w:link w:val="Heading20"/>
    <w:rsid w:val="00D11039"/>
    <w:rPr>
      <w:rFonts w:ascii="Arial" w:hAnsi="Arial" w:cs="Arial"/>
      <w:b/>
      <w:sz w:val="28"/>
      <w:szCs w:val="12"/>
    </w:rPr>
  </w:style>
  <w:style w:type="character" w:customStyle="1" w:styleId="TableH2Char">
    <w:name w:val="Table H2 Char"/>
    <w:basedOn w:val="Heading2Char0"/>
    <w:link w:val="TableH2"/>
    <w:rsid w:val="00D11039"/>
    <w:rPr>
      <w:rFonts w:ascii="Arial" w:hAnsi="Arial" w:cs="Arial"/>
      <w:b/>
      <w:sz w:val="28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0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intingServices\AODA_2019\AODA_STYLESET_BOOK_FORMAT_2020_01_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AODA_STYLESET_BOOK_FORMAT_2020_01_15</Template>
  <TotalTime>39</TotalTime>
  <Pages>11</Pages>
  <Words>2394</Words>
  <Characters>12654</Characters>
  <Application>Microsoft Office Word</Application>
  <DocSecurity>0</DocSecurity>
  <Lines>105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QCH</Company>
  <LinksUpToDate>false</LinksUpToDate>
  <CharactersWithSpaces>15018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Urostomy</dc:title>
  <dc:creator>MIS</dc:creator>
  <cp:lastModifiedBy>Spence, Kelly</cp:lastModifiedBy>
  <cp:revision>36</cp:revision>
  <cp:lastPrinted>2019-12-03T12:31:00Z</cp:lastPrinted>
  <dcterms:created xsi:type="dcterms:W3CDTF">2020-02-07T20:26:00Z</dcterms:created>
  <dcterms:modified xsi:type="dcterms:W3CDTF">2020-02-07T21:05:00Z</dcterms:modified>
</cp:coreProperties>
</file>